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61106" w:rsidRPr="00454F9F" w:rsidP="00454F9F">
      <w:pPr>
        <w:pStyle w:val="a0"/>
        <w:tabs>
          <w:tab w:val="left" w:pos="1871"/>
          <w:tab w:val="left" w:pos="3407"/>
          <w:tab w:val="left" w:pos="4949"/>
          <w:tab w:val="left" w:pos="6599"/>
        </w:tabs>
        <w:jc w:val="center"/>
        <w:rPr>
          <w:rFonts w:ascii="宋体" w:eastAsia="宋体" w:hAnsi="宋体"/>
          <w:b/>
          <w:color w:val="FF0000"/>
          <w:sz w:val="28"/>
        </w:rPr>
      </w:pPr>
      <w:r w:rsidRPr="00454F9F">
        <w:rPr>
          <w:rFonts w:ascii="宋体" w:eastAsia="宋体" w:hAnsi="宋体"/>
          <w:b/>
          <w:color w:val="FF0000"/>
          <w:sz w:val="28"/>
        </w:rPr>
        <w:t>素养全练2　统一多民族国家的建立和巩固、政权分立与民族交融</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一、选择题</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1</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山东济宁)年代尺有助于我们了解事件的先后顺序。</w:t>
      </w:r>
      <w:r w:rsidRPr="00454F9F">
        <w:rPr>
          <w:rFonts w:ascii="宋体" w:eastAsia="宋体" w:hAnsi="宋体" w:cs="Times New Roman"/>
        </w:rPr>
        <w:t>“</w:t>
      </w:r>
      <w:r w:rsidRPr="00454F9F">
        <w:rPr>
          <w:rFonts w:ascii="宋体" w:eastAsia="宋体" w:hAnsi="宋体"/>
        </w:rPr>
        <w:t>秦王扫六合,虎视何雄哉!</w:t>
      </w:r>
      <w:r w:rsidRPr="00454F9F">
        <w:rPr>
          <w:rFonts w:ascii="宋体" w:eastAsia="宋体" w:hAnsi="宋体" w:cs="Times New Roman"/>
        </w:rPr>
        <w:t>”</w:t>
      </w:r>
      <w:r w:rsidRPr="00454F9F">
        <w:rPr>
          <w:rFonts w:ascii="宋体" w:eastAsia="宋体" w:hAnsi="宋体"/>
        </w:rPr>
        <w:t>李白诗中的</w:t>
      </w:r>
      <w:r w:rsidRPr="00454F9F">
        <w:rPr>
          <w:rFonts w:ascii="宋体" w:eastAsia="宋体" w:hAnsi="宋体" w:cs="Times New Roman"/>
        </w:rPr>
        <w:t>“</w:t>
      </w:r>
      <w:r w:rsidRPr="00454F9F">
        <w:rPr>
          <w:rFonts w:ascii="宋体" w:eastAsia="宋体" w:hAnsi="宋体"/>
        </w:rPr>
        <w:t>秦王扫六合</w:t>
      </w:r>
      <w:r w:rsidRPr="00454F9F">
        <w:rPr>
          <w:rFonts w:ascii="宋体" w:eastAsia="宋体" w:hAnsi="宋体" w:cs="Times New Roman"/>
        </w:rPr>
        <w:t>”</w:t>
      </w:r>
      <w:r w:rsidRPr="00454F9F">
        <w:rPr>
          <w:rFonts w:ascii="宋体" w:eastAsia="宋体" w:hAnsi="宋体"/>
        </w:rPr>
        <w:t>应该出现在下面年代尺的(　　)</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　　　　　　　　　　　　　</w:t>
      </w:r>
    </w:p>
    <w:p w:rsidR="00D61106" w:rsidRPr="00454F9F" w:rsidP="00D61106">
      <w:pPr>
        <w:tabs>
          <w:tab w:val="left" w:pos="1871"/>
          <w:tab w:val="left" w:pos="3407"/>
          <w:tab w:val="left" w:pos="4949"/>
          <w:tab w:val="left" w:pos="6599"/>
        </w:tabs>
        <w:jc w:val="center"/>
        <w:rPr>
          <w:rFonts w:ascii="宋体" w:eastAsia="宋体" w:hAnsi="宋体"/>
        </w:rPr>
      </w:pPr>
      <w:r w:rsidRPr="00454F9F">
        <w:rPr>
          <w:rFonts w:ascii="宋体" w:eastAsia="宋体" w:hAnsi="宋体"/>
          <w:noProof/>
        </w:rPr>
        <w:drawing>
          <wp:inline distT="0" distB="0" distL="0" distR="0">
            <wp:extent cx="2616120" cy="457200"/>
            <wp:effectExtent l="0" t="0" r="0" b="0"/>
            <wp:docPr id="58" name="M25.eps" descr="id:21474883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822463" name="Image0009.jpeg"/>
                    <pic:cNvPicPr/>
                  </pic:nvPicPr>
                  <pic:blipFill>
                    <a:blip xmlns:r="http://schemas.openxmlformats.org/officeDocument/2006/relationships" r:embed="rId5"/>
                    <a:stretch>
                      <a:fillRect/>
                    </a:stretch>
                  </pic:blipFill>
                  <pic:spPr>
                    <a:xfrm>
                      <a:off x="0" y="0"/>
                      <a:ext cx="2616120" cy="457200"/>
                    </a:xfrm>
                    <a:prstGeom prst="rect">
                      <a:avLst/>
                    </a:prstGeom>
                  </pic:spPr>
                </pic:pic>
              </a:graphicData>
            </a:graphic>
          </wp:inline>
        </w:drawing>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A</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解析:</w:t>
      </w:r>
      <w:r w:rsidRPr="00454F9F">
        <w:rPr>
          <w:rFonts w:ascii="宋体" w:eastAsia="宋体" w:hAnsi="宋体"/>
        </w:rPr>
        <w:t>本题考查秦的统一。秦统一全国的时间是公元前221年,属于公元前3世纪。故选A项。</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2</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广东)有学者认为,公元前221年的改革至关重要,它摒弃了重立列国的思想,从而为中央统一全国各地的集权管辖提供了手段,材料中的</w:t>
      </w:r>
      <w:r w:rsidRPr="00454F9F">
        <w:rPr>
          <w:rFonts w:ascii="宋体" w:eastAsia="宋体" w:hAnsi="宋体" w:cs="Times New Roman"/>
        </w:rPr>
        <w:t>“</w:t>
      </w:r>
      <w:r w:rsidRPr="00454F9F">
        <w:rPr>
          <w:rFonts w:ascii="宋体" w:eastAsia="宋体" w:hAnsi="宋体"/>
        </w:rPr>
        <w:t>它</w:t>
      </w:r>
      <w:r w:rsidRPr="00454F9F">
        <w:rPr>
          <w:rFonts w:ascii="宋体" w:eastAsia="宋体" w:hAnsi="宋体" w:cs="Times New Roman"/>
        </w:rPr>
        <w:t>”</w:t>
      </w:r>
      <w:r w:rsidRPr="00454F9F">
        <w:rPr>
          <w:rFonts w:ascii="宋体" w:eastAsia="宋体" w:hAnsi="宋体"/>
        </w:rPr>
        <w:t>指的是(　　)</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分封制</w:t>
      </w:r>
      <w:r w:rsidRPr="00454F9F">
        <w:rPr>
          <w:rFonts w:ascii="宋体" w:eastAsia="宋体" w:hAnsi="宋体"/>
        </w:rPr>
        <w:tab/>
        <w:t>B</w:t>
      </w:r>
      <w:r w:rsidRPr="00454F9F">
        <w:rPr>
          <w:rFonts w:ascii="宋体" w:eastAsia="宋体" w:hAnsi="宋体" w:cs="Times New Roman"/>
        </w:rPr>
        <w:t>.</w:t>
      </w:r>
      <w:r w:rsidRPr="00454F9F">
        <w:rPr>
          <w:rFonts w:ascii="宋体" w:eastAsia="宋体" w:hAnsi="宋体"/>
        </w:rPr>
        <w:t>郡县制</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君主专制</w:t>
      </w:r>
      <w:r w:rsidRPr="00454F9F">
        <w:rPr>
          <w:rFonts w:ascii="宋体" w:eastAsia="宋体" w:hAnsi="宋体"/>
        </w:rPr>
        <w:tab/>
        <w:t>D</w:t>
      </w:r>
      <w:r w:rsidRPr="00454F9F">
        <w:rPr>
          <w:rFonts w:ascii="宋体" w:eastAsia="宋体" w:hAnsi="宋体" w:cs="Times New Roman"/>
        </w:rPr>
        <w:t>.</w:t>
      </w:r>
      <w:r w:rsidRPr="00454F9F">
        <w:rPr>
          <w:rFonts w:ascii="宋体" w:eastAsia="宋体" w:hAnsi="宋体"/>
        </w:rPr>
        <w:t>八股取士</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B</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解析:</w:t>
      </w:r>
      <w:r w:rsidRPr="00454F9F">
        <w:rPr>
          <w:rFonts w:ascii="宋体" w:eastAsia="宋体" w:hAnsi="宋体"/>
        </w:rPr>
        <w:t>本题考查秦朝巩固统一的措施。公元前221年秦朝建立后,废除了分封制,在地方实行郡县制,加强了中央集权。故选B项。</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3</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北京)对以下示意图解读正确的是(　　)</w:t>
      </w:r>
    </w:p>
    <w:p w:rsidR="00D61106" w:rsidRPr="00454F9F" w:rsidP="00D61106">
      <w:pPr>
        <w:tabs>
          <w:tab w:val="left" w:pos="1871"/>
          <w:tab w:val="left" w:pos="3407"/>
          <w:tab w:val="left" w:pos="4949"/>
          <w:tab w:val="left" w:pos="6599"/>
        </w:tabs>
        <w:jc w:val="center"/>
        <w:rPr>
          <w:rFonts w:ascii="宋体" w:eastAsia="宋体" w:hAnsi="宋体"/>
        </w:rPr>
      </w:pPr>
      <w:r w:rsidRPr="00454F9F">
        <w:rPr>
          <w:rFonts w:ascii="宋体" w:eastAsia="宋体" w:hAnsi="宋体"/>
          <w:noProof/>
        </w:rPr>
        <w:drawing>
          <wp:inline distT="0" distB="0" distL="0" distR="0">
            <wp:extent cx="2475720" cy="939240"/>
            <wp:effectExtent l="0" t="0" r="0" b="0"/>
            <wp:docPr id="59" name="M26.eps" descr="id:21474883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517060" name="Image0010.jpeg"/>
                    <pic:cNvPicPr/>
                  </pic:nvPicPr>
                  <pic:blipFill>
                    <a:blip xmlns:r="http://schemas.openxmlformats.org/officeDocument/2006/relationships" r:embed="rId6"/>
                    <a:stretch>
                      <a:fillRect/>
                    </a:stretch>
                  </pic:blipFill>
                  <pic:spPr>
                    <a:xfrm>
                      <a:off x="0" y="0"/>
                      <a:ext cx="2475720" cy="939240"/>
                    </a:xfrm>
                    <a:prstGeom prst="rect">
                      <a:avLst/>
                    </a:prstGeom>
                  </pic:spPr>
                </pic:pic>
              </a:graphicData>
            </a:graphic>
          </wp:inline>
        </w:drawing>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春秋时期的诸侯争霸</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B</w:t>
      </w:r>
      <w:r w:rsidRPr="00454F9F">
        <w:rPr>
          <w:rFonts w:ascii="宋体" w:eastAsia="宋体" w:hAnsi="宋体" w:cs="Times New Roman"/>
        </w:rPr>
        <w:t>.</w:t>
      </w:r>
      <w:r w:rsidRPr="00454F9F">
        <w:rPr>
          <w:rFonts w:ascii="宋体" w:eastAsia="宋体" w:hAnsi="宋体"/>
        </w:rPr>
        <w:t>战国时期的百家争鸣</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秦朝建立后巩固统一</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D</w:t>
      </w:r>
      <w:r w:rsidRPr="00454F9F">
        <w:rPr>
          <w:rFonts w:ascii="宋体" w:eastAsia="宋体" w:hAnsi="宋体" w:cs="Times New Roman"/>
        </w:rPr>
        <w:t>.</w:t>
      </w:r>
      <w:r w:rsidRPr="00454F9F">
        <w:rPr>
          <w:rFonts w:ascii="宋体" w:eastAsia="宋体" w:hAnsi="宋体"/>
        </w:rPr>
        <w:t>汉武帝加强中央集权</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C</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解析:</w:t>
      </w:r>
      <w:r w:rsidRPr="00454F9F">
        <w:rPr>
          <w:rFonts w:ascii="宋体" w:eastAsia="宋体" w:hAnsi="宋体"/>
        </w:rPr>
        <w:t>根据示意图可知是统一文字、货币。根据所学,秦朝建立后,秦始皇为加强统治,统一了文字、货币、度量衡。统一后的文字为小篆,货币以圆形方孔半两钱为标准。</w:t>
      </w:r>
    </w:p>
    <w:p w:rsidR="00D61106" w:rsidRPr="00454F9F" w:rsidP="00D61106">
      <w:pPr>
        <w:tabs>
          <w:tab w:val="left" w:pos="1871"/>
          <w:tab w:val="left" w:pos="3407"/>
          <w:tab w:val="left" w:pos="4949"/>
          <w:tab w:val="left" w:pos="6599"/>
        </w:tabs>
        <w:jc w:val="right"/>
        <w:rPr>
          <w:rFonts w:ascii="宋体" w:eastAsia="宋体" w:hAnsi="宋体"/>
        </w:rPr>
      </w:pPr>
      <w:r w:rsidRPr="00454F9F">
        <w:rPr>
          <w:rFonts w:ascii="宋体" w:eastAsia="宋体" w:hAnsi="宋体"/>
        </w:rPr>
        <w:t>〚导学号08484002〛</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4</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黑龙江龙东)成语</w:t>
      </w:r>
      <w:r w:rsidRPr="00454F9F">
        <w:rPr>
          <w:rFonts w:ascii="宋体" w:eastAsia="宋体" w:hAnsi="宋体" w:cs="Times New Roman"/>
        </w:rPr>
        <w:t>“</w:t>
      </w:r>
      <w:r w:rsidRPr="00454F9F">
        <w:rPr>
          <w:rFonts w:ascii="宋体" w:eastAsia="宋体" w:hAnsi="宋体"/>
        </w:rPr>
        <w:t>揭竿而起</w:t>
      </w:r>
      <w:r w:rsidRPr="00454F9F">
        <w:rPr>
          <w:rFonts w:ascii="宋体" w:eastAsia="宋体" w:hAnsi="宋体" w:cs="Times New Roman"/>
        </w:rPr>
        <w:t>”</w:t>
      </w:r>
      <w:r w:rsidRPr="00454F9F">
        <w:rPr>
          <w:rFonts w:ascii="宋体" w:eastAsia="宋体" w:hAnsi="宋体"/>
        </w:rPr>
        <w:t>出自中国历史上第一次大规模的农民起义,这次起义是</w:t>
      </w:r>
      <w:r>
        <w:ptab w:relativeTo="margin" w:alignment="right" w:leader="none"/>
      </w:r>
      <w:r w:rsidRPr="00454F9F">
        <w:rPr>
          <w:rFonts w:ascii="宋体" w:eastAsia="宋体" w:hAnsi="宋体"/>
        </w:rPr>
        <w:t>(　　)</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刘邦、项羽起义</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B</w:t>
      </w:r>
      <w:r w:rsidRPr="00454F9F">
        <w:rPr>
          <w:rFonts w:ascii="宋体" w:eastAsia="宋体" w:hAnsi="宋体" w:cs="Times New Roman"/>
        </w:rPr>
        <w:t>.</w:t>
      </w:r>
      <w:r w:rsidRPr="00454F9F">
        <w:rPr>
          <w:rFonts w:ascii="宋体" w:eastAsia="宋体" w:hAnsi="宋体"/>
        </w:rPr>
        <w:t>义和团运动</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太平天国运动</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D</w:t>
      </w:r>
      <w:r w:rsidRPr="00454F9F">
        <w:rPr>
          <w:rFonts w:ascii="宋体" w:eastAsia="宋体" w:hAnsi="宋体" w:cs="Times New Roman"/>
        </w:rPr>
        <w:t>.</w:t>
      </w:r>
      <w:r w:rsidRPr="00454F9F">
        <w:rPr>
          <w:rFonts w:ascii="宋体" w:eastAsia="宋体" w:hAnsi="宋体"/>
        </w:rPr>
        <w:t>陈胜、吴广起义</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D</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解析:</w:t>
      </w:r>
      <w:r w:rsidRPr="00454F9F">
        <w:rPr>
          <w:rFonts w:ascii="宋体" w:eastAsia="宋体" w:hAnsi="宋体"/>
        </w:rPr>
        <w:t>公元前209年的陈胜、吴广起义,是中国历史上第一次大规模的农民起义。</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5</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山东济宁)钱穆在《中国历史研究法》中说:</w:t>
      </w:r>
      <w:r w:rsidRPr="00454F9F">
        <w:rPr>
          <w:rFonts w:ascii="宋体" w:eastAsia="宋体" w:hAnsi="宋体" w:cs="Times New Roman"/>
        </w:rPr>
        <w:t>“</w:t>
      </w:r>
      <w:r w:rsidRPr="00454F9F">
        <w:rPr>
          <w:rFonts w:ascii="宋体" w:eastAsia="宋体" w:hAnsi="宋体"/>
        </w:rPr>
        <w:t>至秦汉以后,中国学术大致归宗于儒家,此非各家尽被排斥之谓,实是后起儒家能荟萃先秦各家之重要精义,将之尽行吸收,融会为一。</w:t>
      </w:r>
      <w:r w:rsidRPr="00454F9F">
        <w:rPr>
          <w:rFonts w:ascii="宋体" w:eastAsia="宋体" w:hAnsi="宋体" w:cs="Times New Roman"/>
        </w:rPr>
        <w:t>”</w:t>
      </w:r>
      <w:r w:rsidRPr="00454F9F">
        <w:rPr>
          <w:rFonts w:ascii="宋体" w:eastAsia="宋体" w:hAnsi="宋体"/>
        </w:rPr>
        <w:t>对此理解正确的是(　　)</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汉代儒学取得独尊地位,异己遭到排斥</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B</w:t>
      </w:r>
      <w:r w:rsidRPr="00454F9F">
        <w:rPr>
          <w:rFonts w:ascii="宋体" w:eastAsia="宋体" w:hAnsi="宋体" w:cs="Times New Roman"/>
        </w:rPr>
        <w:t>.</w:t>
      </w:r>
      <w:r w:rsidRPr="00454F9F">
        <w:rPr>
          <w:rFonts w:ascii="宋体" w:eastAsia="宋体" w:hAnsi="宋体"/>
        </w:rPr>
        <w:t>秦汉以后,儒学得到丰富和更新</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汉初儒学融合了佛教、道教思想</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D</w:t>
      </w:r>
      <w:r w:rsidRPr="00454F9F">
        <w:rPr>
          <w:rFonts w:ascii="宋体" w:eastAsia="宋体" w:hAnsi="宋体" w:cs="Times New Roman"/>
        </w:rPr>
        <w:t>.</w:t>
      </w:r>
      <w:r w:rsidRPr="00454F9F">
        <w:rPr>
          <w:rFonts w:ascii="宋体" w:eastAsia="宋体" w:hAnsi="宋体"/>
        </w:rPr>
        <w:t>儒学在汉代成为官方哲学</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B</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解析:</w:t>
      </w:r>
      <w:r w:rsidRPr="00454F9F">
        <w:rPr>
          <w:rFonts w:ascii="宋体" w:eastAsia="宋体" w:hAnsi="宋体"/>
        </w:rPr>
        <w:t>题干材料特别强调了</w:t>
      </w:r>
      <w:r w:rsidRPr="00454F9F">
        <w:rPr>
          <w:rFonts w:ascii="宋体" w:eastAsia="宋体" w:hAnsi="宋体" w:cs="Times New Roman"/>
        </w:rPr>
        <w:t>“</w:t>
      </w:r>
      <w:r w:rsidRPr="00454F9F">
        <w:rPr>
          <w:rFonts w:ascii="宋体" w:eastAsia="宋体" w:hAnsi="宋体"/>
        </w:rPr>
        <w:t>至秦汉以后,中国学术大致归宗于儒家,此非各家尽被排斥之谓</w:t>
      </w:r>
      <w:r w:rsidRPr="00454F9F">
        <w:rPr>
          <w:rFonts w:ascii="宋体" w:eastAsia="宋体" w:hAnsi="宋体" w:cs="Times New Roman"/>
        </w:rPr>
        <w:t>”</w:t>
      </w:r>
      <w:r w:rsidRPr="00454F9F">
        <w:rPr>
          <w:rFonts w:ascii="宋体" w:eastAsia="宋体" w:hAnsi="宋体"/>
        </w:rPr>
        <w:t>,据此可排除A项;</w:t>
      </w:r>
      <w:r w:rsidRPr="00454F9F">
        <w:rPr>
          <w:rFonts w:ascii="宋体" w:eastAsia="宋体" w:hAnsi="宋体" w:cs="Times New Roman"/>
        </w:rPr>
        <w:t>“</w:t>
      </w:r>
      <w:r w:rsidRPr="00454F9F">
        <w:rPr>
          <w:rFonts w:ascii="宋体" w:eastAsia="宋体" w:hAnsi="宋体"/>
        </w:rPr>
        <w:t>实是后起儒家能荟萃先秦各家之重要精义,将之尽行吸收,融会为一</w:t>
      </w:r>
      <w:r w:rsidRPr="00454F9F">
        <w:rPr>
          <w:rFonts w:ascii="宋体" w:eastAsia="宋体" w:hAnsi="宋体" w:cs="Times New Roman"/>
        </w:rPr>
        <w:t>”</w:t>
      </w:r>
      <w:r w:rsidRPr="00454F9F">
        <w:rPr>
          <w:rFonts w:ascii="宋体" w:eastAsia="宋体" w:hAnsi="宋体"/>
        </w:rPr>
        <w:t>表明秦汉以后,中国学术大致归宗于儒家是由于儒学得到丰富和更新。题干材料未提及佛教和道教及儒学在汉代成为官方哲学。</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6</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山东德州)2017年5月,习近平在</w:t>
      </w:r>
      <w:r w:rsidRPr="00454F9F">
        <w:rPr>
          <w:rFonts w:ascii="宋体" w:eastAsia="宋体" w:hAnsi="宋体" w:cs="Times New Roman"/>
        </w:rPr>
        <w:t>“</w:t>
      </w:r>
      <w:r w:rsidRPr="00454F9F">
        <w:rPr>
          <w:rFonts w:ascii="宋体" w:eastAsia="宋体" w:hAnsi="宋体"/>
        </w:rPr>
        <w:t>一带一路</w:t>
      </w:r>
      <w:r w:rsidRPr="00454F9F">
        <w:rPr>
          <w:rFonts w:ascii="宋体" w:eastAsia="宋体" w:hAnsi="宋体" w:cs="Times New Roman"/>
        </w:rPr>
        <w:t>”</w:t>
      </w:r>
      <w:r w:rsidRPr="00454F9F">
        <w:rPr>
          <w:rFonts w:ascii="宋体" w:eastAsia="宋体" w:hAnsi="宋体"/>
        </w:rPr>
        <w:t>国际合作高峰论坛欢迎宴会上说:</w:t>
      </w:r>
      <w:r w:rsidRPr="00454F9F">
        <w:rPr>
          <w:rFonts w:ascii="宋体" w:eastAsia="宋体" w:hAnsi="宋体" w:cs="Times New Roman"/>
        </w:rPr>
        <w:t>“</w:t>
      </w:r>
      <w:r w:rsidRPr="00454F9F">
        <w:rPr>
          <w:rFonts w:ascii="宋体" w:eastAsia="宋体" w:hAnsi="宋体"/>
        </w:rPr>
        <w:t>2 000多年前,我们的先辈们……开辟了古丝绸之路,开启了人类文明史上的大交流时代。</w:t>
      </w:r>
      <w:r w:rsidRPr="00454F9F">
        <w:rPr>
          <w:rFonts w:ascii="宋体" w:eastAsia="宋体" w:hAnsi="宋体" w:cs="Times New Roman"/>
        </w:rPr>
        <w:t>”</w:t>
      </w:r>
      <w:r w:rsidRPr="00454F9F">
        <w:rPr>
          <w:rFonts w:ascii="宋体" w:eastAsia="宋体" w:hAnsi="宋体"/>
        </w:rPr>
        <w:t>促进丝绸之路开辟的历史人物是(　　)</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蒙恬</w:t>
      </w:r>
      <w:r w:rsidRPr="00454F9F">
        <w:rPr>
          <w:rFonts w:ascii="宋体" w:eastAsia="宋体" w:hAnsi="宋体"/>
        </w:rPr>
        <w:tab/>
        <w:t>B</w:t>
      </w:r>
      <w:r w:rsidRPr="00454F9F">
        <w:rPr>
          <w:rFonts w:ascii="宋体" w:eastAsia="宋体" w:hAnsi="宋体" w:cs="Times New Roman"/>
        </w:rPr>
        <w:t>.</w:t>
      </w:r>
      <w:r w:rsidRPr="00454F9F">
        <w:rPr>
          <w:rFonts w:ascii="宋体" w:eastAsia="宋体" w:hAnsi="宋体"/>
        </w:rPr>
        <w:t>张骞</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玄奘</w:t>
      </w:r>
      <w:r w:rsidRPr="00454F9F">
        <w:rPr>
          <w:rFonts w:ascii="宋体" w:eastAsia="宋体" w:hAnsi="宋体"/>
        </w:rPr>
        <w:tab/>
        <w:t>D</w:t>
      </w:r>
      <w:r w:rsidRPr="00454F9F">
        <w:rPr>
          <w:rFonts w:ascii="宋体" w:eastAsia="宋体" w:hAnsi="宋体" w:cs="Times New Roman"/>
        </w:rPr>
        <w:t>.</w:t>
      </w:r>
      <w:r w:rsidRPr="00454F9F">
        <w:rPr>
          <w:rFonts w:ascii="宋体" w:eastAsia="宋体" w:hAnsi="宋体"/>
        </w:rPr>
        <w:t>郑和</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B</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解析:</w:t>
      </w:r>
      <w:r w:rsidRPr="00454F9F">
        <w:rPr>
          <w:rFonts w:ascii="宋体" w:eastAsia="宋体" w:hAnsi="宋体"/>
        </w:rPr>
        <w:t>本题考查丝绸之路。丝绸之路是汉代开辟的所以可以排除唐代的玄奘和明代的郑和。秦代的蒙恬北击匈奴。汉代张骞通西域,促进了汉朝与西域各国之间的相互了解与往来。张骞促进了丝绸之路的开辟。故本题选B项。</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7</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湖南衡阳)新疆地广物丰,风光秀美,民风奇特,文化灿烂。自古以来就是我国领土不可分割的一部分,并非清朝时新入版图的疆土。早在两千多年前的西汉时期,中央政府就在此设置了(　　)</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北庭都护府</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B</w:t>
      </w:r>
      <w:r w:rsidRPr="00454F9F">
        <w:rPr>
          <w:rFonts w:ascii="宋体" w:eastAsia="宋体" w:hAnsi="宋体" w:cs="Times New Roman"/>
        </w:rPr>
        <w:t>.</w:t>
      </w:r>
      <w:r w:rsidRPr="00454F9F">
        <w:rPr>
          <w:rFonts w:ascii="宋体" w:eastAsia="宋体" w:hAnsi="宋体"/>
        </w:rPr>
        <w:t>伊犁将军</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西域都护</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D</w:t>
      </w:r>
      <w:r w:rsidRPr="00454F9F">
        <w:rPr>
          <w:rFonts w:ascii="宋体" w:eastAsia="宋体" w:hAnsi="宋体" w:cs="Times New Roman"/>
        </w:rPr>
        <w:t>.</w:t>
      </w:r>
      <w:r w:rsidRPr="00454F9F">
        <w:rPr>
          <w:rFonts w:ascii="宋体" w:eastAsia="宋体" w:hAnsi="宋体"/>
        </w:rPr>
        <w:t>宣政院</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C</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8</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湖南邵阳)《谈邵阳古城的</w:t>
      </w:r>
      <w:r w:rsidRPr="00454F9F">
        <w:rPr>
          <w:rFonts w:ascii="宋体" w:eastAsia="宋体" w:hAnsi="宋体"/>
          <w:color w:val="FF0000"/>
          <w:u w:val="single" w:color="000000"/>
        </w:rPr>
        <w:t>　　　</w:t>
      </w:r>
      <w:r w:rsidRPr="00454F9F">
        <w:rPr>
          <w:rFonts w:ascii="宋体" w:eastAsia="宋体" w:hAnsi="宋体"/>
        </w:rPr>
        <w:t>传说》中写道:邵阳境内有诸葛亮出师时的祭旗坡、关羽差人建造的鼓楼亭、张飞卸甲插矛之处的卸甲坊等遗迹与传说。据此判断该文章标题中的空格处应填写(　　) </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战国</w:t>
      </w:r>
      <w:r w:rsidRPr="00454F9F">
        <w:rPr>
          <w:rFonts w:ascii="宋体" w:eastAsia="宋体" w:hAnsi="宋体"/>
        </w:rPr>
        <w:tab/>
        <w:t>B</w:t>
      </w:r>
      <w:r w:rsidRPr="00454F9F">
        <w:rPr>
          <w:rFonts w:ascii="宋体" w:eastAsia="宋体" w:hAnsi="宋体" w:cs="Times New Roman"/>
        </w:rPr>
        <w:t>.</w:t>
      </w:r>
      <w:r w:rsidRPr="00454F9F">
        <w:rPr>
          <w:rFonts w:ascii="宋体" w:eastAsia="宋体" w:hAnsi="宋体"/>
        </w:rPr>
        <w:t>三国</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唐朝</w:t>
      </w:r>
      <w:r w:rsidRPr="00454F9F">
        <w:rPr>
          <w:rFonts w:ascii="宋体" w:eastAsia="宋体" w:hAnsi="宋体"/>
        </w:rPr>
        <w:tab/>
        <w:t>D</w:t>
      </w:r>
      <w:r w:rsidRPr="00454F9F">
        <w:rPr>
          <w:rFonts w:ascii="宋体" w:eastAsia="宋体" w:hAnsi="宋体" w:cs="Times New Roman"/>
        </w:rPr>
        <w:t>.</w:t>
      </w:r>
      <w:r w:rsidRPr="00454F9F">
        <w:rPr>
          <w:rFonts w:ascii="宋体" w:eastAsia="宋体" w:hAnsi="宋体"/>
        </w:rPr>
        <w:t>宋朝</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B</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9</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山东滨州)《宋书》记载:</w:t>
      </w:r>
      <w:r w:rsidRPr="00454F9F">
        <w:rPr>
          <w:rFonts w:ascii="宋体" w:eastAsia="宋体" w:hAnsi="宋体" w:cs="Times New Roman"/>
        </w:rPr>
        <w:t>“</w:t>
      </w:r>
      <w:r w:rsidRPr="00454F9F">
        <w:rPr>
          <w:rFonts w:ascii="宋体" w:eastAsia="宋体" w:hAnsi="宋体"/>
        </w:rPr>
        <w:t>江南……地广野丰,民勤本业,一岁或稔,则数郡忘饥……丝绵布帛之饶,覆衣天下。</w:t>
      </w:r>
      <w:r w:rsidRPr="00454F9F">
        <w:rPr>
          <w:rFonts w:ascii="宋体" w:eastAsia="宋体" w:hAnsi="宋体" w:cs="Times New Roman"/>
        </w:rPr>
        <w:t>”</w:t>
      </w:r>
      <w:r w:rsidRPr="00454F9F">
        <w:rPr>
          <w:rFonts w:ascii="宋体" w:eastAsia="宋体" w:hAnsi="宋体"/>
        </w:rPr>
        <w:t>材料反映的现象是(　　)</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两汉时期江南经济迅速发展起来</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B</w:t>
      </w:r>
      <w:r w:rsidRPr="00454F9F">
        <w:rPr>
          <w:rFonts w:ascii="宋体" w:eastAsia="宋体" w:hAnsi="宋体" w:cs="Times New Roman"/>
        </w:rPr>
        <w:t>.</w:t>
      </w:r>
      <w:r w:rsidRPr="00454F9F">
        <w:rPr>
          <w:rFonts w:ascii="宋体" w:eastAsia="宋体" w:hAnsi="宋体"/>
        </w:rPr>
        <w:t>东晋南朝时期经济重心出现南移趋势</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隋唐时期江南经济发展水平赶上北方</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D</w:t>
      </w:r>
      <w:r w:rsidRPr="00454F9F">
        <w:rPr>
          <w:rFonts w:ascii="宋体" w:eastAsia="宋体" w:hAnsi="宋体" w:cs="Times New Roman"/>
        </w:rPr>
        <w:t>.</w:t>
      </w:r>
      <w:r w:rsidRPr="00454F9F">
        <w:rPr>
          <w:rFonts w:ascii="宋体" w:eastAsia="宋体" w:hAnsi="宋体"/>
        </w:rPr>
        <w:t>宋代我国经济重心正式转移到南方</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B</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解析:</w:t>
      </w:r>
      <w:r w:rsidRPr="00454F9F">
        <w:rPr>
          <w:rFonts w:ascii="宋体" w:eastAsia="宋体" w:hAnsi="宋体"/>
        </w:rPr>
        <w:t>本题考查江南经济的开发。从材料中</w:t>
      </w:r>
      <w:r w:rsidRPr="00454F9F">
        <w:rPr>
          <w:rFonts w:ascii="宋体" w:eastAsia="宋体" w:hAnsi="宋体" w:cs="Times New Roman"/>
        </w:rPr>
        <w:t>“</w:t>
      </w:r>
      <w:r w:rsidRPr="00454F9F">
        <w:rPr>
          <w:rFonts w:ascii="宋体" w:eastAsia="宋体" w:hAnsi="宋体"/>
        </w:rPr>
        <w:t>一岁或稔,则数郡忘饥</w:t>
      </w:r>
      <w:r w:rsidRPr="00454F9F">
        <w:rPr>
          <w:rFonts w:ascii="宋体" w:eastAsia="宋体" w:hAnsi="宋体" w:cs="Times New Roman"/>
        </w:rPr>
        <w:t>”“</w:t>
      </w:r>
      <w:r w:rsidRPr="00454F9F">
        <w:rPr>
          <w:rFonts w:ascii="宋体" w:eastAsia="宋体" w:hAnsi="宋体"/>
        </w:rPr>
        <w:t>覆衣天下</w:t>
      </w:r>
      <w:r w:rsidRPr="00454F9F">
        <w:rPr>
          <w:rFonts w:ascii="宋体" w:eastAsia="宋体" w:hAnsi="宋体" w:cs="Times New Roman"/>
        </w:rPr>
        <w:t>”</w:t>
      </w:r>
      <w:r w:rsidRPr="00454F9F">
        <w:rPr>
          <w:rFonts w:ascii="宋体" w:eastAsia="宋体" w:hAnsi="宋体"/>
        </w:rPr>
        <w:t>可以看出江南地区的经济得到了开发,经济迅速发展。又根据《宋书》,可知描述的是南北朝时期南朝宋的情况。故本题选B项。</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10</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湖南株洲)下图是小华整理的学习笔记,请你根据笔记内容,概括他的学习主题(　　)</w:t>
      </w:r>
    </w:p>
    <w:p w:rsidR="00D61106" w:rsidRPr="00454F9F" w:rsidP="00D61106">
      <w:pPr>
        <w:tabs>
          <w:tab w:val="left" w:pos="1871"/>
          <w:tab w:val="left" w:pos="3407"/>
          <w:tab w:val="left" w:pos="4949"/>
          <w:tab w:val="left" w:pos="6599"/>
        </w:tabs>
        <w:jc w:val="center"/>
        <w:rPr>
          <w:rFonts w:ascii="宋体" w:eastAsia="宋体" w:hAnsi="宋体"/>
        </w:rPr>
      </w:pPr>
      <w:r w:rsidRPr="00454F9F">
        <w:rPr>
          <w:rFonts w:ascii="宋体" w:eastAsia="宋体" w:hAnsi="宋体"/>
          <w:noProof/>
        </w:rPr>
        <w:drawing>
          <wp:inline distT="0" distB="0" distL="0" distR="0">
            <wp:extent cx="1738800" cy="582840"/>
            <wp:effectExtent l="0" t="0" r="0" b="0"/>
            <wp:docPr id="60" name="M27.eps" descr="id:21474883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47188" name="Image0011.jpeg"/>
                    <pic:cNvPicPr/>
                  </pic:nvPicPr>
                  <pic:blipFill>
                    <a:blip xmlns:r="http://schemas.openxmlformats.org/officeDocument/2006/relationships" r:embed="rId7"/>
                    <a:stretch>
                      <a:fillRect/>
                    </a:stretch>
                  </pic:blipFill>
                  <pic:spPr>
                    <a:xfrm>
                      <a:off x="0" y="0"/>
                      <a:ext cx="1738800" cy="582840"/>
                    </a:xfrm>
                    <a:prstGeom prst="rect">
                      <a:avLst/>
                    </a:prstGeom>
                  </pic:spPr>
                </pic:pic>
              </a:graphicData>
            </a:graphic>
          </wp:inline>
        </w:drawing>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江南地区的开发</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B</w:t>
      </w:r>
      <w:r w:rsidRPr="00454F9F">
        <w:rPr>
          <w:rFonts w:ascii="宋体" w:eastAsia="宋体" w:hAnsi="宋体" w:cs="Times New Roman"/>
        </w:rPr>
        <w:t>.</w:t>
      </w:r>
      <w:r w:rsidRPr="00454F9F">
        <w:rPr>
          <w:rFonts w:ascii="宋体" w:eastAsia="宋体" w:hAnsi="宋体"/>
        </w:rPr>
        <w:t>繁荣与开放的社会</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经济重心南移的完成</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D</w:t>
      </w:r>
      <w:r w:rsidRPr="00454F9F">
        <w:rPr>
          <w:rFonts w:ascii="宋体" w:eastAsia="宋体" w:hAnsi="宋体" w:cs="Times New Roman"/>
        </w:rPr>
        <w:t>.</w:t>
      </w:r>
      <w:r w:rsidRPr="00454F9F">
        <w:rPr>
          <w:rFonts w:ascii="宋体" w:eastAsia="宋体" w:hAnsi="宋体"/>
        </w:rPr>
        <w:t>民族关系的发展</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A</w:t>
      </w:r>
    </w:p>
    <w:p w:rsidR="00D61106" w:rsidRPr="00454F9F" w:rsidP="00D61106">
      <w:pPr>
        <w:tabs>
          <w:tab w:val="left" w:pos="1871"/>
          <w:tab w:val="left" w:pos="3407"/>
          <w:tab w:val="left" w:pos="4949"/>
          <w:tab w:val="left" w:pos="6599"/>
        </w:tabs>
        <w:jc w:val="right"/>
        <w:rPr>
          <w:rFonts w:ascii="宋体" w:eastAsia="宋体" w:hAnsi="宋体"/>
        </w:rPr>
      </w:pPr>
      <w:r w:rsidRPr="00454F9F">
        <w:rPr>
          <w:rFonts w:ascii="宋体" w:eastAsia="宋体" w:hAnsi="宋体"/>
        </w:rPr>
        <w:t>〚导学号08484003〛</w:t>
      </w:r>
    </w:p>
    <w:p w:rsidR="00D61106" w:rsidRPr="00454F9F" w:rsidP="00D61106">
      <w:pPr>
        <w:tabs>
          <w:tab w:val="left" w:pos="1871"/>
          <w:tab w:val="left" w:pos="3407"/>
          <w:tab w:val="left" w:pos="4949"/>
          <w:tab w:val="left" w:pos="6599"/>
        </w:tabs>
        <w:jc w:val="center"/>
        <w:rPr>
          <w:rFonts w:ascii="宋体" w:eastAsia="宋体" w:hAnsi="宋体"/>
        </w:rPr>
      </w:pPr>
      <w:r w:rsidRPr="00454F9F">
        <w:rPr>
          <w:rFonts w:ascii="宋体" w:eastAsia="宋体" w:hAnsi="宋体"/>
          <w:noProof/>
        </w:rPr>
        <w:drawing>
          <wp:inline distT="0" distB="0" distL="0" distR="0">
            <wp:extent cx="1523160" cy="711000"/>
            <wp:effectExtent l="0" t="0" r="0" b="0"/>
            <wp:docPr id="61" name="M28.eps" descr="id:21474883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477894" name="Image0012.jpeg"/>
                    <pic:cNvPicPr/>
                  </pic:nvPicPr>
                  <pic:blipFill>
                    <a:blip xmlns:r="http://schemas.openxmlformats.org/officeDocument/2006/relationships" r:embed="rId8"/>
                    <a:stretch>
                      <a:fillRect/>
                    </a:stretch>
                  </pic:blipFill>
                  <pic:spPr>
                    <a:xfrm>
                      <a:off x="0" y="0"/>
                      <a:ext cx="1523160" cy="711000"/>
                    </a:xfrm>
                    <a:prstGeom prst="rect">
                      <a:avLst/>
                    </a:prstGeom>
                  </pic:spPr>
                </pic:pic>
              </a:graphicData>
            </a:graphic>
          </wp:inline>
        </w:drawing>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11</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贵州黔西南)右图所列内容反映的历史事件是(　　)</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A</w:t>
      </w:r>
      <w:r w:rsidRPr="00454F9F">
        <w:rPr>
          <w:rFonts w:ascii="宋体" w:eastAsia="宋体" w:hAnsi="宋体" w:cs="Times New Roman"/>
        </w:rPr>
        <w:t>.</w:t>
      </w:r>
      <w:r w:rsidRPr="00454F9F">
        <w:rPr>
          <w:rFonts w:ascii="宋体" w:eastAsia="宋体" w:hAnsi="宋体"/>
        </w:rPr>
        <w:t>百家争鸣</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B</w:t>
      </w:r>
      <w:r w:rsidRPr="00454F9F">
        <w:rPr>
          <w:rFonts w:ascii="宋体" w:eastAsia="宋体" w:hAnsi="宋体" w:cs="Times New Roman"/>
        </w:rPr>
        <w:t>.</w:t>
      </w:r>
      <w:r w:rsidRPr="00454F9F">
        <w:rPr>
          <w:rFonts w:ascii="宋体" w:eastAsia="宋体" w:hAnsi="宋体"/>
        </w:rPr>
        <w:t>秦始皇巩固统一</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C</w:t>
      </w:r>
      <w:r w:rsidRPr="00454F9F">
        <w:rPr>
          <w:rFonts w:ascii="宋体" w:eastAsia="宋体" w:hAnsi="宋体" w:cs="Times New Roman"/>
        </w:rPr>
        <w:t>.</w:t>
      </w:r>
      <w:r w:rsidRPr="00454F9F">
        <w:rPr>
          <w:rFonts w:ascii="宋体" w:eastAsia="宋体" w:hAnsi="宋体"/>
        </w:rPr>
        <w:t>商鞅变法</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D</w:t>
      </w:r>
      <w:r w:rsidRPr="00454F9F">
        <w:rPr>
          <w:rFonts w:ascii="宋体" w:eastAsia="宋体" w:hAnsi="宋体" w:cs="Times New Roman"/>
        </w:rPr>
        <w:t>.</w:t>
      </w:r>
      <w:r w:rsidRPr="00454F9F">
        <w:rPr>
          <w:rFonts w:ascii="宋体" w:eastAsia="宋体" w:hAnsi="宋体"/>
        </w:rPr>
        <w:t>北魏孝文帝改革</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答案:</w:t>
      </w:r>
      <w:r w:rsidRPr="00454F9F">
        <w:rPr>
          <w:rFonts w:ascii="宋体" w:eastAsia="宋体" w:hAnsi="宋体"/>
        </w:rPr>
        <w:t>D</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解析:</w:t>
      </w:r>
      <w:r w:rsidRPr="00454F9F">
        <w:rPr>
          <w:rFonts w:ascii="宋体" w:eastAsia="宋体" w:hAnsi="宋体"/>
        </w:rPr>
        <w:t>北魏孝文帝迁都洛阳,并进行了政治、经济改革,主要措施包括:用汉语、穿汉服等。故本题选D项。</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二、非选择题</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12</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山东聊城)阅读下列材料,回答问题。</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材料一　昔武王克商,光有天下,其兄弟之国者十有五人,姬姓之国者四十人,皆举亲也。</w:t>
      </w:r>
    </w:p>
    <w:p w:rsidR="00D61106" w:rsidRPr="00454F9F" w:rsidP="00D61106">
      <w:pPr>
        <w:tabs>
          <w:tab w:val="left" w:pos="1871"/>
          <w:tab w:val="left" w:pos="3407"/>
          <w:tab w:val="left" w:pos="4949"/>
          <w:tab w:val="left" w:pos="6599"/>
        </w:tabs>
        <w:jc w:val="right"/>
        <w:rPr>
          <w:rFonts w:ascii="宋体" w:eastAsia="宋体" w:hAnsi="宋体"/>
        </w:rPr>
      </w:pPr>
      <w:r w:rsidRPr="00454F9F">
        <w:rPr>
          <w:rFonts w:ascii="宋体" w:eastAsia="宋体" w:hAnsi="宋体" w:cs="Times New Roman"/>
        </w:rPr>
        <w:t>——</w:t>
      </w:r>
      <w:r w:rsidRPr="00454F9F">
        <w:rPr>
          <w:rFonts w:ascii="宋体" w:eastAsia="宋体" w:hAnsi="宋体"/>
        </w:rPr>
        <w:t>《左传》</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材料二　这位新皇帝开始将早先在本国取得辉煌成功的法家学说应用到全中国。……将广阔的国土划分为若干郡县,每一郡县都配备一批由中央政府任命,并向中央政府负责的官员。</w:t>
      </w:r>
    </w:p>
    <w:p w:rsidR="00D61106" w:rsidRPr="00454F9F" w:rsidP="00D61106">
      <w:pPr>
        <w:tabs>
          <w:tab w:val="left" w:pos="1871"/>
          <w:tab w:val="left" w:pos="3407"/>
          <w:tab w:val="left" w:pos="4949"/>
          <w:tab w:val="left" w:pos="6599"/>
        </w:tabs>
        <w:jc w:val="right"/>
        <w:rPr>
          <w:rFonts w:ascii="宋体" w:eastAsia="宋体" w:hAnsi="宋体"/>
        </w:rPr>
      </w:pPr>
      <w:r w:rsidRPr="00454F9F">
        <w:rPr>
          <w:rFonts w:ascii="宋体" w:eastAsia="宋体" w:hAnsi="宋体" w:cs="Times New Roman"/>
        </w:rPr>
        <w:t>——</w:t>
      </w:r>
      <w:r w:rsidRPr="00454F9F">
        <w:rPr>
          <w:rFonts w:ascii="宋体" w:eastAsia="宋体" w:hAnsi="宋体"/>
        </w:rPr>
        <w:t>摘编自斯塔夫里阿诺斯《全球通史》</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(1)材料一、材料二分别反映了中国古代的哪一政治制度?</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(2)上述两种政治制度有何显著区别?</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参考答案:</w:t>
      </w:r>
      <w:r w:rsidRPr="00454F9F">
        <w:rPr>
          <w:rFonts w:ascii="宋体" w:eastAsia="宋体" w:hAnsi="宋体"/>
        </w:rPr>
        <w:t>(1)政治制度:材料一为分封制;材料二为郡县制。</w:t>
      </w:r>
    </w:p>
    <w:p w:rsidR="00D61106" w:rsidRPr="00454F9F" w:rsidP="00D61106">
      <w:pPr>
        <w:tabs>
          <w:tab w:val="left" w:pos="1871"/>
          <w:tab w:val="left" w:pos="3407"/>
          <w:tab w:val="left" w:pos="4949"/>
          <w:tab w:val="left" w:pos="6599"/>
        </w:tabs>
        <w:ind w:firstLine="420" w:firstLineChars="200"/>
        <w:rPr>
          <w:rFonts w:ascii="宋体" w:eastAsia="宋体" w:hAnsi="宋体"/>
        </w:rPr>
      </w:pPr>
      <w:r w:rsidRPr="00454F9F">
        <w:rPr>
          <w:rFonts w:ascii="宋体" w:eastAsia="宋体" w:hAnsi="宋体"/>
        </w:rPr>
        <w:t>(2)显著区别:分封制按血缘关系和功劳大小实行分封,诸侯王的王位实行世袭;郡县的官吏由皇帝或中央政府任免,官吏的官位不能世袭。</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b/>
        </w:rPr>
        <w:t>13</w:t>
      </w:r>
      <w:r w:rsidRPr="00454F9F">
        <w:rPr>
          <w:rFonts w:ascii="宋体" w:eastAsia="宋体" w:hAnsi="宋体" w:cs="Times New Roman"/>
        </w:rPr>
        <w:t>.</w:t>
      </w:r>
      <w:r w:rsidRPr="00454F9F">
        <w:rPr>
          <w:rFonts w:ascii="宋体" w:eastAsia="宋体" w:hAnsi="宋体"/>
        </w:rPr>
        <w:t>(2018</w:t>
      </w:r>
      <w:r w:rsidRPr="00454F9F">
        <w:rPr>
          <w:rFonts w:ascii="宋体" w:eastAsia="宋体" w:hAnsi="宋体" w:cs="Times New Roman"/>
        </w:rPr>
        <w:t>·</w:t>
      </w:r>
      <w:r w:rsidRPr="00454F9F">
        <w:rPr>
          <w:rFonts w:ascii="宋体" w:eastAsia="宋体" w:hAnsi="宋体"/>
        </w:rPr>
        <w:t>山东临沂)阅读下列材料,回答问题。</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材料一　见下图</w:t>
      </w:r>
    </w:p>
    <w:p w:rsidR="00D61106" w:rsidRPr="00454F9F" w:rsidP="00D61106">
      <w:pPr>
        <w:tabs>
          <w:tab w:val="left" w:pos="1871"/>
          <w:tab w:val="left" w:pos="3407"/>
          <w:tab w:val="left" w:pos="4949"/>
          <w:tab w:val="left" w:pos="6599"/>
        </w:tabs>
        <w:jc w:val="center"/>
        <w:rPr>
          <w:rFonts w:ascii="宋体" w:eastAsia="宋体" w:hAnsi="宋体"/>
        </w:rPr>
      </w:pPr>
      <w:r w:rsidRPr="00454F9F">
        <w:rPr>
          <w:rFonts w:ascii="宋体" w:eastAsia="宋体" w:hAnsi="宋体"/>
          <w:noProof/>
        </w:rPr>
        <w:drawing>
          <wp:inline distT="0" distB="0" distL="0" distR="0">
            <wp:extent cx="1752480" cy="1523160"/>
            <wp:effectExtent l="0" t="0" r="0" b="0"/>
            <wp:docPr id="62" name="M29.eps" descr="id:21474884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296497" name="Image0013.jpeg"/>
                    <pic:cNvPicPr/>
                  </pic:nvPicPr>
                  <pic:blipFill>
                    <a:blip xmlns:r="http://schemas.openxmlformats.org/officeDocument/2006/relationships" r:embed="rId9" cstate="print"/>
                    <a:stretch>
                      <a:fillRect/>
                    </a:stretch>
                  </pic:blipFill>
                  <pic:spPr>
                    <a:xfrm>
                      <a:off x="0" y="0"/>
                      <a:ext cx="1752480" cy="1523160"/>
                    </a:xfrm>
                    <a:prstGeom prst="rect">
                      <a:avLst/>
                    </a:prstGeom>
                  </pic:spPr>
                </pic:pic>
              </a:graphicData>
            </a:graphic>
          </wp:inline>
        </w:drawing>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材料二　成皋之战、昆阳之战、官渡之战、赤壁之战、淝水之战等等有名的大战,</w:t>
      </w:r>
      <w:r w:rsidRPr="00454F9F">
        <w:rPr>
          <w:rFonts w:ascii="宋体" w:eastAsia="宋体" w:hAnsi="宋体" w:cs="Times New Roman"/>
        </w:rPr>
        <w:t>“</w:t>
      </w:r>
      <w:r w:rsidRPr="00454F9F">
        <w:rPr>
          <w:rFonts w:ascii="宋体" w:eastAsia="宋体" w:hAnsi="宋体"/>
        </w:rPr>
        <w:t>都是双方强弱不同,弱者先让一步,后发制人,因而战胜的。</w:t>
      </w:r>
      <w:r w:rsidRPr="00454F9F">
        <w:rPr>
          <w:rFonts w:ascii="宋体" w:eastAsia="宋体" w:hAnsi="宋体" w:cs="Times New Roman"/>
        </w:rPr>
        <w:t>”</w:t>
      </w:r>
    </w:p>
    <w:p w:rsidR="00D61106" w:rsidRPr="00454F9F" w:rsidP="00D61106">
      <w:pPr>
        <w:tabs>
          <w:tab w:val="left" w:pos="1871"/>
          <w:tab w:val="left" w:pos="3407"/>
          <w:tab w:val="left" w:pos="4949"/>
          <w:tab w:val="left" w:pos="6599"/>
        </w:tabs>
        <w:jc w:val="right"/>
        <w:rPr>
          <w:rFonts w:ascii="宋体" w:eastAsia="宋体" w:hAnsi="宋体"/>
        </w:rPr>
      </w:pPr>
      <w:r w:rsidRPr="00454F9F">
        <w:rPr>
          <w:rFonts w:ascii="宋体" w:eastAsia="宋体" w:hAnsi="宋体" w:cs="Times New Roman"/>
        </w:rPr>
        <w:t>——</w:t>
      </w:r>
      <w:r w:rsidRPr="00454F9F">
        <w:rPr>
          <w:rFonts w:ascii="宋体" w:eastAsia="宋体" w:hAnsi="宋体"/>
        </w:rPr>
        <w:t>摘编自毛泽东《中国革命战争的战略问题》</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材料三　数百年来,历史学界对于</w:t>
      </w:r>
      <w:r w:rsidRPr="00454F9F">
        <w:rPr>
          <w:rFonts w:ascii="宋体" w:eastAsia="宋体" w:hAnsi="宋体" w:cs="Times New Roman"/>
        </w:rPr>
        <w:t>“</w:t>
      </w:r>
      <w:r w:rsidRPr="00454F9F">
        <w:rPr>
          <w:rFonts w:ascii="宋体" w:eastAsia="宋体" w:hAnsi="宋体"/>
        </w:rPr>
        <w:t>赤壁之战</w:t>
      </w:r>
      <w:r w:rsidRPr="00454F9F">
        <w:rPr>
          <w:rFonts w:ascii="宋体" w:eastAsia="宋体" w:hAnsi="宋体" w:cs="Times New Roman"/>
        </w:rPr>
        <w:t>”</w:t>
      </w:r>
      <w:r w:rsidRPr="00454F9F">
        <w:rPr>
          <w:rFonts w:ascii="宋体" w:eastAsia="宋体" w:hAnsi="宋体"/>
        </w:rPr>
        <w:t>发生的地点问题多有争论,诸说并起,被传媒称为</w:t>
      </w:r>
      <w:r w:rsidRPr="00454F9F">
        <w:rPr>
          <w:rFonts w:ascii="宋体" w:eastAsia="宋体" w:hAnsi="宋体" w:cs="Times New Roman"/>
        </w:rPr>
        <w:t>“</w:t>
      </w:r>
      <w:r w:rsidRPr="00454F9F">
        <w:rPr>
          <w:rFonts w:ascii="宋体" w:eastAsia="宋体" w:hAnsi="宋体"/>
        </w:rPr>
        <w:t>新赤壁大战</w:t>
      </w:r>
      <w:r w:rsidRPr="00454F9F">
        <w:rPr>
          <w:rFonts w:ascii="宋体" w:eastAsia="宋体" w:hAnsi="宋体" w:cs="Times New Roman"/>
        </w:rPr>
        <w:t>”</w:t>
      </w:r>
      <w:r w:rsidRPr="00454F9F">
        <w:rPr>
          <w:rFonts w:ascii="宋体" w:eastAsia="宋体" w:hAnsi="宋体"/>
        </w:rPr>
        <w:t>。根据诸说认定的湖北省各个不同地点进行统计,至少有七种</w:t>
      </w:r>
      <w:r w:rsidRPr="00454F9F">
        <w:rPr>
          <w:rFonts w:ascii="宋体" w:eastAsia="宋体" w:hAnsi="宋体" w:cs="Times New Roman"/>
        </w:rPr>
        <w:t>“</w:t>
      </w:r>
      <w:r w:rsidRPr="00454F9F">
        <w:rPr>
          <w:rFonts w:ascii="宋体" w:eastAsia="宋体" w:hAnsi="宋体"/>
        </w:rPr>
        <w:t>赤壁说</w:t>
      </w:r>
      <w:r w:rsidRPr="00454F9F">
        <w:rPr>
          <w:rFonts w:ascii="宋体" w:eastAsia="宋体" w:hAnsi="宋体" w:cs="Times New Roman"/>
        </w:rPr>
        <w:t>”</w:t>
      </w:r>
      <w:r w:rsidRPr="00454F9F">
        <w:rPr>
          <w:rFonts w:ascii="宋体" w:eastAsia="宋体" w:hAnsi="宋体"/>
        </w:rPr>
        <w:t>:蒲圻[qí]说、黄州说、钟祥说、武昌说、汉阳说、汉川说、嘉鱼说。从当代观点来看,争论的焦点在蒲圻说和嘉鱼说之间。</w:t>
      </w:r>
    </w:p>
    <w:p w:rsidR="00D61106" w:rsidRPr="00454F9F" w:rsidP="00D61106">
      <w:pPr>
        <w:tabs>
          <w:tab w:val="left" w:pos="1871"/>
          <w:tab w:val="left" w:pos="3407"/>
          <w:tab w:val="left" w:pos="4949"/>
          <w:tab w:val="left" w:pos="6599"/>
        </w:tabs>
        <w:jc w:val="right"/>
        <w:rPr>
          <w:rFonts w:ascii="宋体" w:eastAsia="宋体" w:hAnsi="宋体"/>
        </w:rPr>
      </w:pPr>
      <w:r w:rsidRPr="00454F9F">
        <w:rPr>
          <w:rFonts w:ascii="宋体" w:eastAsia="宋体" w:hAnsi="宋体" w:cs="Times New Roman"/>
        </w:rPr>
        <w:t>——</w:t>
      </w:r>
      <w:r w:rsidRPr="00454F9F">
        <w:rPr>
          <w:rFonts w:ascii="宋体" w:eastAsia="宋体" w:hAnsi="宋体"/>
        </w:rPr>
        <w:t>摘编自国际在线</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(1)在材料二反映的</w:t>
      </w:r>
      <w:r w:rsidRPr="00454F9F">
        <w:rPr>
          <w:rFonts w:ascii="宋体" w:eastAsia="宋体" w:hAnsi="宋体" w:cs="Times New Roman"/>
        </w:rPr>
        <w:t>“</w:t>
      </w:r>
      <w:r w:rsidRPr="00454F9F">
        <w:rPr>
          <w:rFonts w:ascii="宋体" w:eastAsia="宋体" w:hAnsi="宋体"/>
        </w:rPr>
        <w:t>有名的大战</w:t>
      </w:r>
      <w:r w:rsidRPr="00454F9F">
        <w:rPr>
          <w:rFonts w:ascii="宋体" w:eastAsia="宋体" w:hAnsi="宋体" w:cs="Times New Roman"/>
        </w:rPr>
        <w:t>”</w:t>
      </w:r>
      <w:r w:rsidRPr="00454F9F">
        <w:rPr>
          <w:rFonts w:ascii="宋体" w:eastAsia="宋体" w:hAnsi="宋体"/>
        </w:rPr>
        <w:t>中,</w:t>
      </w:r>
      <w:r w:rsidRPr="00454F9F">
        <w:rPr>
          <w:rFonts w:ascii="宋体" w:eastAsia="宋体" w:hAnsi="宋体" w:cs="Times New Roman"/>
        </w:rPr>
        <w:t>“</w:t>
      </w:r>
      <w:r w:rsidRPr="00454F9F">
        <w:rPr>
          <w:rFonts w:ascii="宋体" w:eastAsia="宋体" w:hAnsi="宋体"/>
        </w:rPr>
        <w:t>弱者</w:t>
      </w:r>
      <w:r w:rsidRPr="00454F9F">
        <w:rPr>
          <w:rFonts w:ascii="宋体" w:eastAsia="宋体" w:hAnsi="宋体" w:cs="Times New Roman"/>
        </w:rPr>
        <w:t>”</w:t>
      </w:r>
      <w:r w:rsidRPr="00454F9F">
        <w:rPr>
          <w:rFonts w:ascii="宋体" w:eastAsia="宋体" w:hAnsi="宋体"/>
        </w:rPr>
        <w:t>战胜强者的共同策略是什么?在材料一所示</w:t>
      </w:r>
      <w:r w:rsidRPr="00454F9F">
        <w:rPr>
          <w:rFonts w:ascii="宋体" w:eastAsia="宋体" w:hAnsi="宋体" w:cs="Times New Roman"/>
        </w:rPr>
        <w:t>“</w:t>
      </w:r>
      <w:r w:rsidRPr="00454F9F">
        <w:rPr>
          <w:rFonts w:ascii="宋体" w:eastAsia="宋体" w:hAnsi="宋体"/>
        </w:rPr>
        <w:t>大战</w:t>
      </w:r>
      <w:r w:rsidRPr="00454F9F">
        <w:rPr>
          <w:rFonts w:ascii="宋体" w:eastAsia="宋体" w:hAnsi="宋体" w:cs="Times New Roman"/>
        </w:rPr>
        <w:t>”</w:t>
      </w:r>
      <w:r w:rsidRPr="00454F9F">
        <w:rPr>
          <w:rFonts w:ascii="宋体" w:eastAsia="宋体" w:hAnsi="宋体"/>
        </w:rPr>
        <w:t>中,强者是指哪一方?弱者是怎样战胜强者的?</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(2)赤壁之战发生的地点在今天的哪一省份?目前,</w:t>
      </w:r>
      <w:r w:rsidRPr="00454F9F">
        <w:rPr>
          <w:rFonts w:ascii="宋体" w:eastAsia="宋体" w:hAnsi="宋体" w:cs="Times New Roman"/>
        </w:rPr>
        <w:t>“</w:t>
      </w:r>
      <w:r w:rsidRPr="00454F9F">
        <w:rPr>
          <w:rFonts w:ascii="宋体" w:eastAsia="宋体" w:hAnsi="宋体"/>
        </w:rPr>
        <w:t>新赤壁大战</w:t>
      </w:r>
      <w:r w:rsidRPr="00454F9F">
        <w:rPr>
          <w:rFonts w:ascii="宋体" w:eastAsia="宋体" w:hAnsi="宋体" w:cs="Times New Roman"/>
        </w:rPr>
        <w:t>”</w:t>
      </w:r>
      <w:r w:rsidRPr="00454F9F">
        <w:rPr>
          <w:rFonts w:ascii="宋体" w:eastAsia="宋体" w:hAnsi="宋体"/>
        </w:rPr>
        <w:t>的焦点是围绕哪两个地点的争论?历史学界对</w:t>
      </w:r>
      <w:r w:rsidRPr="00454F9F">
        <w:rPr>
          <w:rFonts w:ascii="宋体" w:eastAsia="宋体" w:hAnsi="宋体" w:cs="Times New Roman"/>
        </w:rPr>
        <w:t>“</w:t>
      </w:r>
      <w:r w:rsidRPr="00454F9F">
        <w:rPr>
          <w:rFonts w:ascii="宋体" w:eastAsia="宋体" w:hAnsi="宋体"/>
        </w:rPr>
        <w:t>赤壁之战</w:t>
      </w:r>
      <w:r w:rsidRPr="00454F9F">
        <w:rPr>
          <w:rFonts w:ascii="宋体" w:eastAsia="宋体" w:hAnsi="宋体" w:cs="Times New Roman"/>
        </w:rPr>
        <w:t>”</w:t>
      </w:r>
      <w:r w:rsidRPr="00454F9F">
        <w:rPr>
          <w:rFonts w:ascii="宋体" w:eastAsia="宋体" w:hAnsi="宋体"/>
        </w:rPr>
        <w:t>发生的地点争论不休的原因是什么?</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rPr>
        <w:t>(3)从赤壁之战中,你能吸取什么经验教训?</w:t>
      </w:r>
    </w:p>
    <w:p w:rsidR="00D61106" w:rsidRPr="00454F9F" w:rsidP="00D61106">
      <w:pPr>
        <w:tabs>
          <w:tab w:val="left" w:pos="1871"/>
          <w:tab w:val="left" w:pos="3407"/>
          <w:tab w:val="left" w:pos="4949"/>
          <w:tab w:val="left" w:pos="6599"/>
        </w:tabs>
        <w:rPr>
          <w:rFonts w:ascii="宋体" w:eastAsia="宋体" w:hAnsi="宋体"/>
        </w:rPr>
      </w:pPr>
      <w:r w:rsidRPr="00454F9F">
        <w:rPr>
          <w:rFonts w:ascii="宋体" w:eastAsia="宋体" w:hAnsi="宋体"/>
          <w:color w:val="FF0000"/>
        </w:rPr>
        <w:t>参考答案:</w:t>
      </w:r>
      <w:r w:rsidRPr="00454F9F">
        <w:rPr>
          <w:rFonts w:ascii="宋体" w:eastAsia="宋体" w:hAnsi="宋体"/>
        </w:rPr>
        <w:t>(1)策略:弱者先让一步,后发制人。曹操。孙刘组成联军(或孙权与刘备组成联军),共同抗击,采用巧妙的战术,取得胜利;(或刘备采用了诸葛亮的建议,联合江东的孙权,孙刘联军用火攻的办法,以少胜多,大败曹军。)</w:t>
      </w:r>
    </w:p>
    <w:p w:rsidR="00D61106" w:rsidRPr="00454F9F" w:rsidP="00D61106">
      <w:pPr>
        <w:tabs>
          <w:tab w:val="left" w:pos="1871"/>
          <w:tab w:val="left" w:pos="3407"/>
          <w:tab w:val="left" w:pos="4949"/>
          <w:tab w:val="left" w:pos="6599"/>
        </w:tabs>
        <w:ind w:firstLine="420" w:firstLineChars="200"/>
        <w:rPr>
          <w:rFonts w:ascii="宋体" w:eastAsia="宋体" w:hAnsi="宋体"/>
        </w:rPr>
      </w:pPr>
      <w:r w:rsidRPr="00454F9F">
        <w:rPr>
          <w:rFonts w:ascii="宋体" w:eastAsia="宋体" w:hAnsi="宋体"/>
        </w:rPr>
        <w:t>(2)湖北省;蒲圻和嘉</w:t>
      </w:r>
      <w:bookmarkStart w:id="0" w:name="_GoBack"/>
      <w:bookmarkEnd w:id="0"/>
      <w:r w:rsidRPr="00454F9F">
        <w:rPr>
          <w:rFonts w:ascii="宋体" w:eastAsia="宋体" w:hAnsi="宋体"/>
        </w:rPr>
        <w:t>鱼;原因:由于年代久远,历史学出版物记载不够详实;地名多次更改考证难度大,各地都没有找到能充分证明赤壁之战发生具体地点的历史遗迹等。(言之有理即可)</w:t>
      </w:r>
    </w:p>
    <w:p w:rsidR="00D61106" w:rsidRPr="00454F9F" w:rsidP="00D61106">
      <w:pPr>
        <w:tabs>
          <w:tab w:val="left" w:pos="1871"/>
          <w:tab w:val="left" w:pos="3407"/>
          <w:tab w:val="left" w:pos="4949"/>
          <w:tab w:val="left" w:pos="6599"/>
        </w:tabs>
        <w:ind w:firstLine="420" w:firstLineChars="200"/>
        <w:rPr>
          <w:rFonts w:ascii="宋体" w:eastAsia="宋体" w:hAnsi="宋体"/>
        </w:rPr>
      </w:pPr>
      <w:r w:rsidRPr="00454F9F">
        <w:rPr>
          <w:rFonts w:ascii="宋体" w:eastAsia="宋体" w:hAnsi="宋体"/>
        </w:rPr>
        <w:t>(3)不能骄傲自大;战前要针对作战地点的气候、地形特点等进行适应性训练;战争中要根据实际情况运用恰当的战术战略等。(言之有理即可)</w:t>
      </w:r>
    </w:p>
    <w:p w:rsidR="00D61106" w:rsidRPr="00454F9F" w:rsidP="00D61106">
      <w:pPr>
        <w:tabs>
          <w:tab w:val="left" w:pos="1871"/>
          <w:tab w:val="left" w:pos="3407"/>
          <w:tab w:val="left" w:pos="4949"/>
          <w:tab w:val="left" w:pos="6599"/>
        </w:tabs>
        <w:rPr>
          <w:rFonts w:ascii="宋体" w:eastAsia="宋体" w:hAnsi="宋体"/>
        </w:rPr>
      </w:pPr>
    </w:p>
    <w:p w:rsidR="001D6BD4" w:rsidRPr="00454F9F" w:rsidP="00BA529A">
      <w:pPr>
        <w:rPr>
          <w:rFonts w:ascii="宋体" w:eastAsia="宋体" w:hAnsi="宋体"/>
        </w:rPr>
      </w:pPr>
    </w:p>
    <w:p w:rsidR="001D6BD4" w:rsidRPr="00454F9F" w:rsidP="002B00F0">
      <w:pPr>
        <w:rPr>
          <w:rFonts w:ascii="宋体" w:eastAsia="宋体" w:hAnsi="宋体"/>
        </w:rPr>
      </w:pPr>
    </w:p>
    <w:p w:rsidR="00677986" w:rsidRPr="00454F9F" w:rsidP="00BA529A">
      <w:pPr>
        <w:rPr>
          <w:rFonts w:ascii="宋体" w:eastAsia="宋体" w:hAnsi="宋体"/>
        </w:rPr>
      </w:pPr>
    </w:p>
    <w:sectPr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BD4"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1D6BD4" w:rsidP="001D6BD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BD4"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54F9F">
      <w:rPr>
        <w:rStyle w:val="PageNumber"/>
        <w:noProof/>
      </w:rPr>
      <w:t>1</w:t>
    </w:r>
    <w:r>
      <w:rPr>
        <w:rStyle w:val="PageNumber"/>
      </w:rPr>
      <w:fldChar w:fldCharType="end"/>
    </w:r>
  </w:p>
  <w:p w:rsidR="001D6BD4" w:rsidP="001D6BD4">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61106"/>
    <w:rsid w:val="0000142D"/>
    <w:rsid w:val="00011F08"/>
    <w:rsid w:val="00013FC7"/>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06C5"/>
    <w:rsid w:val="001B1F5B"/>
    <w:rsid w:val="001C1DA8"/>
    <w:rsid w:val="001D11D0"/>
    <w:rsid w:val="001D37D1"/>
    <w:rsid w:val="001D4D12"/>
    <w:rsid w:val="001D6BD4"/>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4F9F"/>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449C"/>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D7C1A"/>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1106"/>
    <w:rsid w:val="00D71370"/>
    <w:rsid w:val="00D8374B"/>
    <w:rsid w:val="00D94FFB"/>
    <w:rsid w:val="00DA0315"/>
    <w:rsid w:val="00DA5185"/>
    <w:rsid w:val="00DB3E11"/>
    <w:rsid w:val="00DB47C9"/>
    <w:rsid w:val="00DB6421"/>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37E"/>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106"/>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8C397-B88C-4BBD-A143-D3AE0F1E4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2018-11-16T06:08:00Z</dcterms:created>
  <dcterms:modified xsi:type="dcterms:W3CDTF">2019-04-04T02:56:00Z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