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2A14B2" w:rsidRPr="00435DE6" w:rsidP="00435DE6">
      <w:pPr>
        <w:pStyle w:val="a0"/>
        <w:tabs>
          <w:tab w:val="left" w:pos="1871"/>
          <w:tab w:val="left" w:pos="3407"/>
          <w:tab w:val="left" w:pos="4949"/>
          <w:tab w:val="left" w:pos="6599"/>
        </w:tabs>
        <w:jc w:val="center"/>
        <w:rPr>
          <w:rFonts w:ascii="宋体" w:eastAsia="宋体" w:hAnsi="宋体"/>
          <w:b/>
          <w:color w:val="FF0000"/>
          <w:sz w:val="28"/>
        </w:rPr>
      </w:pPr>
      <w:r w:rsidRPr="00435DE6">
        <w:rPr>
          <w:rFonts w:ascii="宋体" w:eastAsia="宋体" w:hAnsi="宋体"/>
          <w:b/>
          <w:color w:val="FF0000"/>
          <w:sz w:val="28"/>
        </w:rPr>
        <w:t>素养全练14　古代亚非文明、古代欧洲文明</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一、选择题</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b/>
        </w:rPr>
        <w:t>1</w:t>
      </w:r>
      <w:r w:rsidRPr="00435DE6">
        <w:rPr>
          <w:rFonts w:ascii="宋体" w:eastAsia="宋体" w:hAnsi="宋体" w:cs="Times New Roman"/>
        </w:rPr>
        <w:t>.</w:t>
      </w:r>
      <w:r w:rsidRPr="00435DE6">
        <w:rPr>
          <w:rFonts w:ascii="宋体" w:eastAsia="宋体" w:hAnsi="宋体"/>
        </w:rPr>
        <w:t>(2018</w:t>
      </w:r>
      <w:r w:rsidRPr="00435DE6">
        <w:rPr>
          <w:rFonts w:ascii="宋体" w:eastAsia="宋体" w:hAnsi="宋体" w:cs="Times New Roman"/>
        </w:rPr>
        <w:t>·</w:t>
      </w:r>
      <w:r w:rsidRPr="00435DE6">
        <w:rPr>
          <w:rFonts w:ascii="宋体" w:eastAsia="宋体" w:hAnsi="宋体"/>
        </w:rPr>
        <w:t>海南)文字是人类文明发展的重要载体。下列承载着古埃及文明历史的文字是(　　)</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　　　　　　　　　　　　　</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A</w:t>
      </w:r>
      <w:r w:rsidRPr="00435DE6">
        <w:rPr>
          <w:rFonts w:ascii="宋体" w:eastAsia="宋体" w:hAnsi="宋体" w:cs="Times New Roman"/>
        </w:rPr>
        <w:t>.</w:t>
      </w:r>
      <w:r w:rsidRPr="00435DE6">
        <w:rPr>
          <w:rFonts w:ascii="宋体" w:eastAsia="宋体" w:hAnsi="宋体"/>
        </w:rPr>
        <w:t>甲骨文</w:t>
      </w:r>
      <w:r w:rsidRPr="00435DE6">
        <w:rPr>
          <w:rFonts w:ascii="宋体" w:eastAsia="宋体" w:hAnsi="宋体"/>
        </w:rPr>
        <w:tab/>
        <w:t>B</w:t>
      </w:r>
      <w:r w:rsidRPr="00435DE6">
        <w:rPr>
          <w:rFonts w:ascii="宋体" w:eastAsia="宋体" w:hAnsi="宋体" w:cs="Times New Roman"/>
        </w:rPr>
        <w:t>.</w:t>
      </w:r>
      <w:r w:rsidRPr="00435DE6">
        <w:rPr>
          <w:rFonts w:ascii="宋体" w:eastAsia="宋体" w:hAnsi="宋体"/>
        </w:rPr>
        <w:t>腓尼基文字</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C</w:t>
      </w:r>
      <w:r w:rsidRPr="00435DE6">
        <w:rPr>
          <w:rFonts w:ascii="宋体" w:eastAsia="宋体" w:hAnsi="宋体" w:cs="Times New Roman"/>
        </w:rPr>
        <w:t>.</w:t>
      </w:r>
      <w:r w:rsidRPr="00435DE6">
        <w:rPr>
          <w:rFonts w:ascii="宋体" w:eastAsia="宋体" w:hAnsi="宋体"/>
        </w:rPr>
        <w:t>楔形文字</w:t>
      </w:r>
      <w:r w:rsidRPr="00435DE6">
        <w:rPr>
          <w:rFonts w:ascii="宋体" w:eastAsia="宋体" w:hAnsi="宋体"/>
        </w:rPr>
        <w:tab/>
        <w:t>D</w:t>
      </w:r>
      <w:r w:rsidRPr="00435DE6">
        <w:rPr>
          <w:rFonts w:ascii="宋体" w:eastAsia="宋体" w:hAnsi="宋体" w:cs="Times New Roman"/>
        </w:rPr>
        <w:t>.</w:t>
      </w:r>
      <w:r w:rsidRPr="00435DE6">
        <w:rPr>
          <w:rFonts w:ascii="宋体" w:eastAsia="宋体" w:hAnsi="宋体"/>
        </w:rPr>
        <w:t>象形文字</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color w:val="FF0000"/>
        </w:rPr>
        <w:t>答案:</w:t>
      </w:r>
      <w:r w:rsidRPr="00435DE6">
        <w:rPr>
          <w:rFonts w:ascii="宋体" w:eastAsia="宋体" w:hAnsi="宋体"/>
        </w:rPr>
        <w:t>D</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color w:val="FF0000"/>
        </w:rPr>
        <w:t>解析:</w:t>
      </w:r>
      <w:r w:rsidRPr="00435DE6">
        <w:rPr>
          <w:rFonts w:ascii="宋体" w:eastAsia="宋体" w:hAnsi="宋体"/>
        </w:rPr>
        <w:t>古埃及的文字是象形文字。</w:t>
      </w:r>
    </w:p>
    <w:p w:rsidR="002A14B2" w:rsidRPr="00435DE6" w:rsidP="002A14B2">
      <w:pPr>
        <w:tabs>
          <w:tab w:val="left" w:pos="1871"/>
          <w:tab w:val="left" w:pos="3407"/>
          <w:tab w:val="left" w:pos="4949"/>
          <w:tab w:val="left" w:pos="6599"/>
        </w:tabs>
        <w:jc w:val="center"/>
        <w:rPr>
          <w:rFonts w:ascii="宋体" w:eastAsia="宋体" w:hAnsi="宋体"/>
        </w:rPr>
      </w:pPr>
      <w:r w:rsidRPr="00435DE6">
        <w:rPr>
          <w:rFonts w:ascii="宋体" w:eastAsia="宋体" w:hAnsi="宋体"/>
          <w:noProof/>
        </w:rPr>
        <w:drawing>
          <wp:inline distT="0" distB="0" distL="0" distR="0">
            <wp:extent cx="914400" cy="1244520"/>
            <wp:effectExtent l="0" t="0" r="0" b="0"/>
            <wp:docPr id="90" name="M75.eps" descr="id:2147488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160821" name="Image0041.jpeg"/>
                    <pic:cNvPicPr/>
                  </pic:nvPicPr>
                  <pic:blipFill>
                    <a:blip xmlns:r="http://schemas.openxmlformats.org/officeDocument/2006/relationships" r:embed="rId5"/>
                    <a:stretch>
                      <a:fillRect/>
                    </a:stretch>
                  </pic:blipFill>
                  <pic:spPr>
                    <a:xfrm>
                      <a:off x="0" y="0"/>
                      <a:ext cx="914400" cy="1244520"/>
                    </a:xfrm>
                    <a:prstGeom prst="rect">
                      <a:avLst/>
                    </a:prstGeom>
                  </pic:spPr>
                </pic:pic>
              </a:graphicData>
            </a:graphic>
          </wp:inline>
        </w:drawing>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b/>
        </w:rPr>
        <w:t>2</w:t>
      </w:r>
      <w:r w:rsidRPr="00435DE6">
        <w:rPr>
          <w:rFonts w:ascii="宋体" w:eastAsia="宋体" w:hAnsi="宋体" w:cs="Times New Roman"/>
        </w:rPr>
        <w:t>.</w:t>
      </w:r>
      <w:r w:rsidRPr="00435DE6">
        <w:rPr>
          <w:rFonts w:ascii="宋体" w:eastAsia="宋体" w:hAnsi="宋体"/>
        </w:rPr>
        <w:t>(2018</w:t>
      </w:r>
      <w:r w:rsidRPr="00435DE6">
        <w:rPr>
          <w:rFonts w:ascii="宋体" w:eastAsia="宋体" w:hAnsi="宋体" w:cs="Times New Roman"/>
        </w:rPr>
        <w:t>·</w:t>
      </w:r>
      <w:r w:rsidRPr="00435DE6">
        <w:rPr>
          <w:rFonts w:ascii="宋体" w:eastAsia="宋体" w:hAnsi="宋体"/>
        </w:rPr>
        <w:t>重庆B)右图所示石碑刻有</w:t>
      </w:r>
      <w:r w:rsidRPr="00435DE6">
        <w:rPr>
          <w:rFonts w:ascii="宋体" w:eastAsia="宋体" w:hAnsi="宋体" w:cs="Times New Roman"/>
        </w:rPr>
        <w:t>“</w:t>
      </w:r>
      <w:r w:rsidRPr="00435DE6">
        <w:rPr>
          <w:rFonts w:ascii="宋体" w:eastAsia="宋体" w:hAnsi="宋体"/>
        </w:rPr>
        <w:t>此为确立真正福祉及仁政于国内的常胜之王汉谟拉比所制定的公正的法律</w:t>
      </w:r>
      <w:r w:rsidRPr="00435DE6">
        <w:rPr>
          <w:rFonts w:ascii="宋体" w:eastAsia="宋体" w:hAnsi="宋体" w:cs="Times New Roman"/>
        </w:rPr>
        <w:t>”</w:t>
      </w:r>
      <w:r w:rsidRPr="00435DE6">
        <w:rPr>
          <w:rFonts w:ascii="宋体" w:eastAsia="宋体" w:hAnsi="宋体"/>
        </w:rPr>
        <w:t>等文字。下列有关该石碑文字内容的叙述正确的是(　　)</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A</w:t>
      </w:r>
      <w:r w:rsidRPr="00435DE6">
        <w:rPr>
          <w:rFonts w:ascii="宋体" w:eastAsia="宋体" w:hAnsi="宋体" w:cs="Times New Roman"/>
        </w:rPr>
        <w:t>.</w:t>
      </w:r>
      <w:r w:rsidRPr="00435DE6">
        <w:rPr>
          <w:rFonts w:ascii="宋体" w:eastAsia="宋体" w:hAnsi="宋体"/>
        </w:rPr>
        <w:t>反映了古代埃及建造金字塔的情况</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B</w:t>
      </w:r>
      <w:r w:rsidRPr="00435DE6">
        <w:rPr>
          <w:rFonts w:ascii="宋体" w:eastAsia="宋体" w:hAnsi="宋体" w:cs="Times New Roman"/>
        </w:rPr>
        <w:t>.</w:t>
      </w:r>
      <w:r w:rsidRPr="00435DE6">
        <w:rPr>
          <w:rFonts w:ascii="宋体" w:eastAsia="宋体" w:hAnsi="宋体"/>
        </w:rPr>
        <w:t>反映了公元前18世纪古巴比伦王国的社会面貌</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C</w:t>
      </w:r>
      <w:r w:rsidRPr="00435DE6">
        <w:rPr>
          <w:rFonts w:ascii="宋体" w:eastAsia="宋体" w:hAnsi="宋体" w:cs="Times New Roman"/>
        </w:rPr>
        <w:t>.</w:t>
      </w:r>
      <w:r w:rsidRPr="00435DE6">
        <w:rPr>
          <w:rFonts w:ascii="宋体" w:eastAsia="宋体" w:hAnsi="宋体"/>
        </w:rPr>
        <w:t>反映了古代印度严格的等级制度</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D</w:t>
      </w:r>
      <w:r w:rsidRPr="00435DE6">
        <w:rPr>
          <w:rFonts w:ascii="宋体" w:eastAsia="宋体" w:hAnsi="宋体" w:cs="Times New Roman"/>
        </w:rPr>
        <w:t>.</w:t>
      </w:r>
      <w:r w:rsidRPr="00435DE6">
        <w:rPr>
          <w:rFonts w:ascii="宋体" w:eastAsia="宋体" w:hAnsi="宋体"/>
        </w:rPr>
        <w:t>证明了古代雅典城邦民主政治发展到顶峰</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color w:val="FF0000"/>
        </w:rPr>
        <w:t>答案:</w:t>
      </w:r>
      <w:r w:rsidRPr="00435DE6">
        <w:rPr>
          <w:rFonts w:ascii="宋体" w:eastAsia="宋体" w:hAnsi="宋体"/>
        </w:rPr>
        <w:t>B</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color w:val="FF0000"/>
        </w:rPr>
        <w:t>解析:</w:t>
      </w:r>
      <w:r w:rsidRPr="00435DE6">
        <w:rPr>
          <w:rFonts w:ascii="宋体" w:eastAsia="宋体" w:hAnsi="宋体"/>
        </w:rPr>
        <w:t>本题考查《汉谟拉比法典》。汉谟拉比制定了《汉谟拉比法典》,被刻在一块黑色石柱上,这是世界上现存的古代第一部比较完备的成文法典。所以石碑文字内容反映了古巴比伦王国的社会面貌。故本题选B项。</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b/>
        </w:rPr>
        <w:t>3</w:t>
      </w:r>
      <w:r w:rsidRPr="00435DE6">
        <w:rPr>
          <w:rFonts w:ascii="宋体" w:eastAsia="宋体" w:hAnsi="宋体" w:cs="Times New Roman"/>
        </w:rPr>
        <w:t>.</w:t>
      </w:r>
      <w:r w:rsidRPr="00435DE6">
        <w:rPr>
          <w:rFonts w:ascii="宋体" w:eastAsia="宋体" w:hAnsi="宋体"/>
        </w:rPr>
        <w:t>(2018</w:t>
      </w:r>
      <w:r w:rsidRPr="00435DE6">
        <w:rPr>
          <w:rFonts w:ascii="宋体" w:eastAsia="宋体" w:hAnsi="宋体" w:cs="Times New Roman"/>
        </w:rPr>
        <w:t>·</w:t>
      </w:r>
      <w:r w:rsidRPr="00435DE6">
        <w:rPr>
          <w:rFonts w:ascii="宋体" w:eastAsia="宋体" w:hAnsi="宋体"/>
        </w:rPr>
        <w:t>湖北黄石)古代印度的一项制度规定:各个等级之间高低贵贱有别,下一等级的人没资格从事高等级的职业,不同等级的人不得通婚。这一制度是(　　)</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A</w:t>
      </w:r>
      <w:r w:rsidRPr="00435DE6">
        <w:rPr>
          <w:rFonts w:ascii="宋体" w:eastAsia="宋体" w:hAnsi="宋体" w:cs="Times New Roman"/>
        </w:rPr>
        <w:t>.</w:t>
      </w:r>
      <w:r w:rsidRPr="00435DE6">
        <w:rPr>
          <w:rFonts w:ascii="宋体" w:eastAsia="宋体" w:hAnsi="宋体"/>
        </w:rPr>
        <w:t>分封制度</w:t>
      </w:r>
      <w:r w:rsidRPr="00435DE6">
        <w:rPr>
          <w:rFonts w:ascii="宋体" w:eastAsia="宋体" w:hAnsi="宋体"/>
        </w:rPr>
        <w:tab/>
        <w:t>B</w:t>
      </w:r>
      <w:r w:rsidRPr="00435DE6">
        <w:rPr>
          <w:rFonts w:ascii="宋体" w:eastAsia="宋体" w:hAnsi="宋体" w:cs="Times New Roman"/>
        </w:rPr>
        <w:t>.</w:t>
      </w:r>
      <w:r w:rsidRPr="00435DE6">
        <w:rPr>
          <w:rFonts w:ascii="宋体" w:eastAsia="宋体" w:hAnsi="宋体"/>
        </w:rPr>
        <w:t>种姓制度</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C</w:t>
      </w:r>
      <w:r w:rsidRPr="00435DE6">
        <w:rPr>
          <w:rFonts w:ascii="宋体" w:eastAsia="宋体" w:hAnsi="宋体" w:cs="Times New Roman"/>
        </w:rPr>
        <w:t>.</w:t>
      </w:r>
      <w:r w:rsidRPr="00435DE6">
        <w:rPr>
          <w:rFonts w:ascii="宋体" w:eastAsia="宋体" w:hAnsi="宋体"/>
        </w:rPr>
        <w:t>领主制度</w:t>
      </w:r>
      <w:r w:rsidRPr="00435DE6">
        <w:rPr>
          <w:rFonts w:ascii="宋体" w:eastAsia="宋体" w:hAnsi="宋体"/>
        </w:rPr>
        <w:tab/>
        <w:t>D</w:t>
      </w:r>
      <w:r w:rsidRPr="00435DE6">
        <w:rPr>
          <w:rFonts w:ascii="宋体" w:eastAsia="宋体" w:hAnsi="宋体" w:cs="Times New Roman"/>
        </w:rPr>
        <w:t>.</w:t>
      </w:r>
      <w:r w:rsidRPr="00435DE6">
        <w:rPr>
          <w:rFonts w:ascii="宋体" w:eastAsia="宋体" w:hAnsi="宋体"/>
        </w:rPr>
        <w:t>专制制度</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color w:val="FF0000"/>
        </w:rPr>
        <w:t>答案:</w:t>
      </w:r>
      <w:r w:rsidRPr="00435DE6">
        <w:rPr>
          <w:rFonts w:ascii="宋体" w:eastAsia="宋体" w:hAnsi="宋体"/>
        </w:rPr>
        <w:t>B</w:t>
      </w:r>
    </w:p>
    <w:p w:rsidR="002A14B2" w:rsidRPr="00435DE6" w:rsidP="002A14B2">
      <w:pPr>
        <w:tabs>
          <w:tab w:val="left" w:pos="1871"/>
          <w:tab w:val="left" w:pos="3407"/>
          <w:tab w:val="left" w:pos="4949"/>
          <w:tab w:val="left" w:pos="6599"/>
        </w:tabs>
        <w:jc w:val="right"/>
        <w:rPr>
          <w:rFonts w:ascii="宋体" w:eastAsia="宋体" w:hAnsi="宋体"/>
        </w:rPr>
      </w:pPr>
      <w:r w:rsidRPr="00435DE6">
        <w:rPr>
          <w:rFonts w:ascii="宋体" w:eastAsia="宋体" w:hAnsi="宋体"/>
        </w:rPr>
        <w:t>〚导学号08484026〛</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b/>
        </w:rPr>
        <w:t>4</w:t>
      </w:r>
      <w:r w:rsidRPr="00435DE6">
        <w:rPr>
          <w:rFonts w:ascii="宋体" w:eastAsia="宋体" w:hAnsi="宋体" w:cs="Times New Roman"/>
        </w:rPr>
        <w:t>.</w:t>
      </w:r>
      <w:r w:rsidRPr="00435DE6">
        <w:rPr>
          <w:rFonts w:ascii="宋体" w:eastAsia="宋体" w:hAnsi="宋体"/>
        </w:rPr>
        <w:t>(2018</w:t>
      </w:r>
      <w:r w:rsidRPr="00435DE6">
        <w:rPr>
          <w:rFonts w:ascii="宋体" w:eastAsia="宋体" w:hAnsi="宋体" w:cs="Times New Roman"/>
        </w:rPr>
        <w:t>·</w:t>
      </w:r>
      <w:r w:rsidRPr="00435DE6">
        <w:rPr>
          <w:rFonts w:ascii="宋体" w:eastAsia="宋体" w:hAnsi="宋体"/>
        </w:rPr>
        <w:t>辽宁沈阳)公元前6世纪时,释迦牟尼创立宗教,反对婆罗门种姓的优越地位,提出</w:t>
      </w:r>
      <w:r w:rsidRPr="00435DE6">
        <w:rPr>
          <w:rFonts w:ascii="宋体" w:eastAsia="宋体" w:hAnsi="宋体" w:cs="Times New Roman"/>
        </w:rPr>
        <w:t>“</w:t>
      </w:r>
      <w:r w:rsidRPr="00435DE6">
        <w:rPr>
          <w:rFonts w:ascii="宋体" w:eastAsia="宋体" w:hAnsi="宋体"/>
        </w:rPr>
        <w:t>众生平等</w:t>
      </w:r>
      <w:r w:rsidRPr="00435DE6">
        <w:rPr>
          <w:rFonts w:ascii="宋体" w:eastAsia="宋体" w:hAnsi="宋体" w:cs="Times New Roman"/>
        </w:rPr>
        <w:t>”</w:t>
      </w:r>
      <w:r w:rsidRPr="00435DE6">
        <w:rPr>
          <w:rFonts w:ascii="宋体" w:eastAsia="宋体" w:hAnsi="宋体"/>
        </w:rPr>
        <w:t>, 力图在宗教领域内破除种姓之间的严格界限。他认为,种姓之间没有贵贱之分,看人不应分种姓出身,应看其行为和才能。与上述材料相关的宗教是(　　)</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A</w:t>
      </w:r>
      <w:r w:rsidRPr="00435DE6">
        <w:rPr>
          <w:rFonts w:ascii="宋体" w:eastAsia="宋体" w:hAnsi="宋体" w:cs="Times New Roman"/>
        </w:rPr>
        <w:t>.</w:t>
      </w:r>
      <w:r w:rsidRPr="00435DE6">
        <w:rPr>
          <w:rFonts w:ascii="宋体" w:eastAsia="宋体" w:hAnsi="宋体"/>
        </w:rPr>
        <w:t>佛教</w:t>
      </w:r>
      <w:r w:rsidRPr="00435DE6">
        <w:rPr>
          <w:rFonts w:ascii="宋体" w:eastAsia="宋体" w:hAnsi="宋体"/>
        </w:rPr>
        <w:tab/>
        <w:t>B</w:t>
      </w:r>
      <w:r w:rsidRPr="00435DE6">
        <w:rPr>
          <w:rFonts w:ascii="宋体" w:eastAsia="宋体" w:hAnsi="宋体" w:cs="Times New Roman"/>
        </w:rPr>
        <w:t>.</w:t>
      </w:r>
      <w:r w:rsidRPr="00435DE6">
        <w:rPr>
          <w:rFonts w:ascii="宋体" w:eastAsia="宋体" w:hAnsi="宋体"/>
        </w:rPr>
        <w:t>道教</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C</w:t>
      </w:r>
      <w:r w:rsidRPr="00435DE6">
        <w:rPr>
          <w:rFonts w:ascii="宋体" w:eastAsia="宋体" w:hAnsi="宋体" w:cs="Times New Roman"/>
        </w:rPr>
        <w:t>.</w:t>
      </w:r>
      <w:r w:rsidRPr="00435DE6">
        <w:rPr>
          <w:rFonts w:ascii="宋体" w:eastAsia="宋体" w:hAnsi="宋体"/>
        </w:rPr>
        <w:t>基督教</w:t>
      </w:r>
      <w:r w:rsidRPr="00435DE6">
        <w:rPr>
          <w:rFonts w:ascii="宋体" w:eastAsia="宋体" w:hAnsi="宋体"/>
        </w:rPr>
        <w:tab/>
        <w:t>D</w:t>
      </w:r>
      <w:r w:rsidRPr="00435DE6">
        <w:rPr>
          <w:rFonts w:ascii="宋体" w:eastAsia="宋体" w:hAnsi="宋体" w:cs="Times New Roman"/>
        </w:rPr>
        <w:t>.</w:t>
      </w:r>
      <w:r w:rsidRPr="00435DE6">
        <w:rPr>
          <w:rFonts w:ascii="宋体" w:eastAsia="宋体" w:hAnsi="宋体"/>
        </w:rPr>
        <w:t>伊斯兰教</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color w:val="FF0000"/>
        </w:rPr>
        <w:t>答案:</w:t>
      </w:r>
      <w:r w:rsidRPr="00435DE6">
        <w:rPr>
          <w:rFonts w:ascii="宋体" w:eastAsia="宋体" w:hAnsi="宋体"/>
        </w:rPr>
        <w:t>A</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b/>
        </w:rPr>
        <w:t>5</w:t>
      </w:r>
      <w:r w:rsidRPr="00435DE6">
        <w:rPr>
          <w:rFonts w:ascii="宋体" w:eastAsia="宋体" w:hAnsi="宋体" w:cs="Times New Roman"/>
        </w:rPr>
        <w:t>.</w:t>
      </w:r>
      <w:r w:rsidRPr="00435DE6">
        <w:rPr>
          <w:rFonts w:ascii="宋体" w:eastAsia="宋体" w:hAnsi="宋体"/>
        </w:rPr>
        <w:t>(2018</w:t>
      </w:r>
      <w:r w:rsidRPr="00435DE6">
        <w:rPr>
          <w:rFonts w:ascii="宋体" w:eastAsia="宋体" w:hAnsi="宋体" w:cs="Times New Roman"/>
        </w:rPr>
        <w:t>·</w:t>
      </w:r>
      <w:r w:rsidRPr="00435DE6">
        <w:rPr>
          <w:rFonts w:ascii="宋体" w:eastAsia="宋体" w:hAnsi="宋体"/>
        </w:rPr>
        <w:t>山东聊城)古希腊城邦雅典的公共墓地主要用于埋葬牺牲的战士,城邦为他们竖立墓碑,刻上所有牺牲者的名字,但并不写明他们的家世。这样做的目的主要是(　　)</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A</w:t>
      </w:r>
      <w:r w:rsidRPr="00435DE6">
        <w:rPr>
          <w:rFonts w:ascii="宋体" w:eastAsia="宋体" w:hAnsi="宋体" w:cs="Times New Roman"/>
        </w:rPr>
        <w:t>.</w:t>
      </w:r>
      <w:r w:rsidRPr="00435DE6">
        <w:rPr>
          <w:rFonts w:ascii="宋体" w:eastAsia="宋体" w:hAnsi="宋体"/>
        </w:rPr>
        <w:t>强调公民的平等</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B</w:t>
      </w:r>
      <w:r w:rsidRPr="00435DE6">
        <w:rPr>
          <w:rFonts w:ascii="宋体" w:eastAsia="宋体" w:hAnsi="宋体" w:cs="Times New Roman"/>
        </w:rPr>
        <w:t>.</w:t>
      </w:r>
      <w:r w:rsidRPr="00435DE6">
        <w:rPr>
          <w:rFonts w:ascii="宋体" w:eastAsia="宋体" w:hAnsi="宋体"/>
        </w:rPr>
        <w:t>保护公民的隐私</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C</w:t>
      </w:r>
      <w:r w:rsidRPr="00435DE6">
        <w:rPr>
          <w:rFonts w:ascii="宋体" w:eastAsia="宋体" w:hAnsi="宋体" w:cs="Times New Roman"/>
        </w:rPr>
        <w:t>.</w:t>
      </w:r>
      <w:r w:rsidRPr="00435DE6">
        <w:rPr>
          <w:rFonts w:ascii="宋体" w:eastAsia="宋体" w:hAnsi="宋体"/>
        </w:rPr>
        <w:t>保护公民的财产</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D</w:t>
      </w:r>
      <w:r w:rsidRPr="00435DE6">
        <w:rPr>
          <w:rFonts w:ascii="宋体" w:eastAsia="宋体" w:hAnsi="宋体" w:cs="Times New Roman"/>
        </w:rPr>
        <w:t>.</w:t>
      </w:r>
      <w:r w:rsidRPr="00435DE6">
        <w:rPr>
          <w:rFonts w:ascii="宋体" w:eastAsia="宋体" w:hAnsi="宋体"/>
        </w:rPr>
        <w:t>表达生者的敬意</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color w:val="FF0000"/>
        </w:rPr>
        <w:t>答案:</w:t>
      </w:r>
      <w:r w:rsidRPr="00435DE6">
        <w:rPr>
          <w:rFonts w:ascii="宋体" w:eastAsia="宋体" w:hAnsi="宋体"/>
        </w:rPr>
        <w:t>A</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color w:val="FF0000"/>
        </w:rPr>
        <w:t>解析:</w:t>
      </w:r>
      <w:r w:rsidRPr="00435DE6">
        <w:rPr>
          <w:rFonts w:ascii="宋体" w:eastAsia="宋体" w:hAnsi="宋体"/>
        </w:rPr>
        <w:t>本题考查雅典城邦的内容。埋葬在公共墓地中的牺牲战士,都是为了保护城邦做出巨大贡献的人,只写名字不写家世,体现了强调公民的平等。故本题选A项。</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b/>
        </w:rPr>
        <w:t>6</w:t>
      </w:r>
      <w:r w:rsidRPr="00435DE6">
        <w:rPr>
          <w:rFonts w:ascii="宋体" w:eastAsia="宋体" w:hAnsi="宋体" w:cs="Times New Roman"/>
        </w:rPr>
        <w:t>.</w:t>
      </w:r>
      <w:r w:rsidRPr="00435DE6">
        <w:rPr>
          <w:rFonts w:ascii="宋体" w:eastAsia="宋体" w:hAnsi="宋体"/>
        </w:rPr>
        <w:t>(2018</w:t>
      </w:r>
      <w:r w:rsidRPr="00435DE6">
        <w:rPr>
          <w:rFonts w:ascii="宋体" w:eastAsia="宋体" w:hAnsi="宋体" w:cs="Times New Roman"/>
        </w:rPr>
        <w:t>·</w:t>
      </w:r>
      <w:r w:rsidRPr="00435DE6">
        <w:rPr>
          <w:rFonts w:ascii="宋体" w:eastAsia="宋体" w:hAnsi="宋体"/>
        </w:rPr>
        <w:t>山东烟台)伯里克利统治时期,雅典的一个家庭要去参加公民大会,选举首席将军。家里有一名男主人,一名女主人,一名小女孩,一名男奴隶、一名女奴隶。根据当时的民主制度,可以参加投票的有(　　)</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A</w:t>
      </w:r>
      <w:r w:rsidRPr="00435DE6">
        <w:rPr>
          <w:rFonts w:ascii="宋体" w:eastAsia="宋体" w:hAnsi="宋体" w:cs="Times New Roman"/>
        </w:rPr>
        <w:t>.</w:t>
      </w:r>
      <w:r w:rsidRPr="00435DE6">
        <w:rPr>
          <w:rFonts w:ascii="宋体" w:eastAsia="宋体" w:hAnsi="宋体"/>
        </w:rPr>
        <w:t>5人</w:t>
      </w:r>
      <w:r w:rsidRPr="00435DE6">
        <w:rPr>
          <w:rFonts w:ascii="宋体" w:eastAsia="宋体" w:hAnsi="宋体"/>
        </w:rPr>
        <w:tab/>
        <w:t>B</w:t>
      </w:r>
      <w:r w:rsidRPr="00435DE6">
        <w:rPr>
          <w:rFonts w:ascii="宋体" w:eastAsia="宋体" w:hAnsi="宋体" w:cs="Times New Roman"/>
        </w:rPr>
        <w:t>.</w:t>
      </w:r>
      <w:r w:rsidRPr="00435DE6">
        <w:rPr>
          <w:rFonts w:ascii="宋体" w:eastAsia="宋体" w:hAnsi="宋体"/>
        </w:rPr>
        <w:t>3人</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C</w:t>
      </w:r>
      <w:r w:rsidRPr="00435DE6">
        <w:rPr>
          <w:rFonts w:ascii="宋体" w:eastAsia="宋体" w:hAnsi="宋体" w:cs="Times New Roman"/>
        </w:rPr>
        <w:t>.</w:t>
      </w:r>
      <w:r w:rsidRPr="00435DE6">
        <w:rPr>
          <w:rFonts w:ascii="宋体" w:eastAsia="宋体" w:hAnsi="宋体"/>
        </w:rPr>
        <w:t>2人</w:t>
      </w:r>
      <w:r w:rsidRPr="00435DE6">
        <w:rPr>
          <w:rFonts w:ascii="宋体" w:eastAsia="宋体" w:hAnsi="宋体"/>
        </w:rPr>
        <w:tab/>
        <w:t>D</w:t>
      </w:r>
      <w:r w:rsidRPr="00435DE6">
        <w:rPr>
          <w:rFonts w:ascii="宋体" w:eastAsia="宋体" w:hAnsi="宋体" w:cs="Times New Roman"/>
        </w:rPr>
        <w:t>.</w:t>
      </w:r>
      <w:r w:rsidRPr="00435DE6">
        <w:rPr>
          <w:rFonts w:ascii="宋体" w:eastAsia="宋体" w:hAnsi="宋体"/>
        </w:rPr>
        <w:t>1人</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color w:val="FF0000"/>
        </w:rPr>
        <w:t>答案:</w:t>
      </w:r>
      <w:r w:rsidRPr="00435DE6">
        <w:rPr>
          <w:rFonts w:ascii="宋体" w:eastAsia="宋体" w:hAnsi="宋体"/>
        </w:rPr>
        <w:t>D</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color w:val="FF0000"/>
        </w:rPr>
        <w:t>解析:</w:t>
      </w:r>
      <w:r w:rsidRPr="00435DE6">
        <w:rPr>
          <w:rFonts w:ascii="宋体" w:eastAsia="宋体" w:hAnsi="宋体"/>
        </w:rPr>
        <w:t>本题考查古希腊民主政治。只有成年男性公民才有投票权,这里的公民只有一个人,即家庭的男主人。故本题选D项。</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b/>
        </w:rPr>
        <w:t>7</w:t>
      </w:r>
      <w:r w:rsidRPr="00435DE6">
        <w:rPr>
          <w:rFonts w:ascii="宋体" w:eastAsia="宋体" w:hAnsi="宋体" w:cs="Times New Roman"/>
        </w:rPr>
        <w:t>.</w:t>
      </w:r>
      <w:r w:rsidRPr="00435DE6">
        <w:rPr>
          <w:rFonts w:ascii="宋体" w:eastAsia="宋体" w:hAnsi="宋体"/>
        </w:rPr>
        <w:t>(2018</w:t>
      </w:r>
      <w:r w:rsidRPr="00435DE6">
        <w:rPr>
          <w:rFonts w:ascii="宋体" w:eastAsia="宋体" w:hAnsi="宋体" w:cs="Times New Roman"/>
        </w:rPr>
        <w:t>·</w:t>
      </w:r>
      <w:r w:rsidRPr="00435DE6">
        <w:rPr>
          <w:rFonts w:ascii="宋体" w:eastAsia="宋体" w:hAnsi="宋体"/>
        </w:rPr>
        <w:t>四川乐山)与</w:t>
      </w:r>
      <w:r w:rsidRPr="00435DE6">
        <w:rPr>
          <w:rFonts w:ascii="宋体" w:eastAsia="宋体" w:hAnsi="宋体" w:cs="Times New Roman"/>
        </w:rPr>
        <w:t>“</w:t>
      </w:r>
      <w:r w:rsidRPr="00435DE6">
        <w:rPr>
          <w:rFonts w:ascii="宋体" w:eastAsia="宋体" w:hAnsi="宋体"/>
        </w:rPr>
        <w:t>台伯河畔</w:t>
      </w:r>
      <w:r w:rsidRPr="00435DE6">
        <w:rPr>
          <w:rFonts w:ascii="宋体" w:eastAsia="宋体" w:hAnsi="宋体" w:cs="Times New Roman"/>
        </w:rPr>
        <w:t>”“</w:t>
      </w:r>
      <w:r w:rsidRPr="00435DE6">
        <w:rPr>
          <w:rFonts w:ascii="宋体" w:eastAsia="宋体" w:hAnsi="宋体"/>
        </w:rPr>
        <w:t>布匿战争</w:t>
      </w:r>
      <w:r w:rsidRPr="00435DE6">
        <w:rPr>
          <w:rFonts w:ascii="宋体" w:eastAsia="宋体" w:hAnsi="宋体" w:cs="Times New Roman"/>
        </w:rPr>
        <w:t>”“</w:t>
      </w:r>
      <w:r w:rsidRPr="00435DE6">
        <w:rPr>
          <w:rFonts w:ascii="宋体" w:eastAsia="宋体" w:hAnsi="宋体"/>
        </w:rPr>
        <w:t>元老院</w:t>
      </w:r>
      <w:r w:rsidRPr="00435DE6">
        <w:rPr>
          <w:rFonts w:ascii="宋体" w:eastAsia="宋体" w:hAnsi="宋体" w:cs="Times New Roman"/>
        </w:rPr>
        <w:t>”“</w:t>
      </w:r>
      <w:r w:rsidRPr="00435DE6">
        <w:rPr>
          <w:rFonts w:ascii="宋体" w:eastAsia="宋体" w:hAnsi="宋体"/>
        </w:rPr>
        <w:t>屋大维</w:t>
      </w:r>
      <w:r w:rsidRPr="00435DE6">
        <w:rPr>
          <w:rFonts w:ascii="宋体" w:eastAsia="宋体" w:hAnsi="宋体" w:cs="Times New Roman"/>
        </w:rPr>
        <w:t>”</w:t>
      </w:r>
      <w:r w:rsidRPr="00435DE6">
        <w:rPr>
          <w:rFonts w:ascii="宋体" w:eastAsia="宋体" w:hAnsi="宋体"/>
        </w:rPr>
        <w:t>这些关键词相关的学习主题是(　　)</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A</w:t>
      </w:r>
      <w:r w:rsidRPr="00435DE6">
        <w:rPr>
          <w:rFonts w:ascii="宋体" w:eastAsia="宋体" w:hAnsi="宋体" w:cs="Times New Roman"/>
        </w:rPr>
        <w:t>.</w:t>
      </w:r>
      <w:r w:rsidRPr="00435DE6">
        <w:rPr>
          <w:rFonts w:ascii="宋体" w:eastAsia="宋体" w:hAnsi="宋体"/>
        </w:rPr>
        <w:t>上古亚非文明</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B</w:t>
      </w:r>
      <w:r w:rsidRPr="00435DE6">
        <w:rPr>
          <w:rFonts w:ascii="宋体" w:eastAsia="宋体" w:hAnsi="宋体" w:cs="Times New Roman"/>
        </w:rPr>
        <w:t>.</w:t>
      </w:r>
      <w:r w:rsidRPr="00435DE6">
        <w:rPr>
          <w:rFonts w:ascii="宋体" w:eastAsia="宋体" w:hAnsi="宋体"/>
        </w:rPr>
        <w:t>中古阿拉伯国家</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C</w:t>
      </w:r>
      <w:r w:rsidRPr="00435DE6">
        <w:rPr>
          <w:rFonts w:ascii="宋体" w:eastAsia="宋体" w:hAnsi="宋体" w:cs="Times New Roman"/>
        </w:rPr>
        <w:t>.</w:t>
      </w:r>
      <w:r w:rsidRPr="00435DE6">
        <w:rPr>
          <w:rFonts w:ascii="宋体" w:eastAsia="宋体" w:hAnsi="宋体"/>
        </w:rPr>
        <w:t>古代希腊</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D</w:t>
      </w:r>
      <w:r w:rsidRPr="00435DE6">
        <w:rPr>
          <w:rFonts w:ascii="宋体" w:eastAsia="宋体" w:hAnsi="宋体" w:cs="Times New Roman"/>
        </w:rPr>
        <w:t>.</w:t>
      </w:r>
      <w:r w:rsidRPr="00435DE6">
        <w:rPr>
          <w:rFonts w:ascii="宋体" w:eastAsia="宋体" w:hAnsi="宋体"/>
        </w:rPr>
        <w:t>古代罗马</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color w:val="FF0000"/>
        </w:rPr>
        <w:t>答案:</w:t>
      </w:r>
      <w:r w:rsidRPr="00435DE6">
        <w:rPr>
          <w:rFonts w:ascii="宋体" w:eastAsia="宋体" w:hAnsi="宋体"/>
        </w:rPr>
        <w:t>D</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b/>
        </w:rPr>
        <w:t>8</w:t>
      </w:r>
      <w:r w:rsidRPr="00435DE6">
        <w:rPr>
          <w:rFonts w:ascii="宋体" w:eastAsia="宋体" w:hAnsi="宋体" w:cs="Times New Roman"/>
        </w:rPr>
        <w:t>.</w:t>
      </w:r>
      <w:r w:rsidRPr="00435DE6">
        <w:rPr>
          <w:rFonts w:ascii="宋体" w:eastAsia="宋体" w:hAnsi="宋体"/>
        </w:rPr>
        <w:t>(2018</w:t>
      </w:r>
      <w:r w:rsidRPr="00435DE6">
        <w:rPr>
          <w:rFonts w:ascii="宋体" w:eastAsia="宋体" w:hAnsi="宋体" w:cs="Times New Roman"/>
        </w:rPr>
        <w:t>·</w:t>
      </w:r>
      <w:r w:rsidRPr="00435DE6">
        <w:rPr>
          <w:rFonts w:ascii="宋体" w:eastAsia="宋体" w:hAnsi="宋体"/>
        </w:rPr>
        <w:t>贵州黔西南)公元2世纪,</w:t>
      </w:r>
      <w:r w:rsidRPr="00435DE6">
        <w:rPr>
          <w:rFonts w:ascii="宋体" w:eastAsia="宋体" w:hAnsi="宋体" w:cs="Times New Roman"/>
        </w:rPr>
        <w:t>“</w:t>
      </w:r>
      <w:r w:rsidRPr="00435DE6">
        <w:rPr>
          <w:rFonts w:ascii="宋体" w:eastAsia="宋体" w:hAnsi="宋体"/>
        </w:rPr>
        <w:t>地跨欧亚非三洲,地中海已成了帝国的内湖,地中海各地之间交通畅通无阻</w:t>
      </w:r>
      <w:r w:rsidRPr="00435DE6">
        <w:rPr>
          <w:rFonts w:ascii="宋体" w:eastAsia="宋体" w:hAnsi="宋体" w:cs="Times New Roman"/>
        </w:rPr>
        <w:t>”</w:t>
      </w:r>
      <w:r w:rsidRPr="00435DE6">
        <w:rPr>
          <w:rFonts w:ascii="宋体" w:eastAsia="宋体" w:hAnsi="宋体"/>
        </w:rPr>
        <w:t>。这里所指的帝国是(　　)</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A</w:t>
      </w:r>
      <w:r w:rsidRPr="00435DE6">
        <w:rPr>
          <w:rFonts w:ascii="宋体" w:eastAsia="宋体" w:hAnsi="宋体" w:cs="Times New Roman"/>
        </w:rPr>
        <w:t>.</w:t>
      </w:r>
      <w:r w:rsidRPr="00435DE6">
        <w:rPr>
          <w:rFonts w:ascii="宋体" w:eastAsia="宋体" w:hAnsi="宋体"/>
        </w:rPr>
        <w:t>罗马帝国</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B</w:t>
      </w:r>
      <w:r w:rsidRPr="00435DE6">
        <w:rPr>
          <w:rFonts w:ascii="宋体" w:eastAsia="宋体" w:hAnsi="宋体" w:cs="Times New Roman"/>
        </w:rPr>
        <w:t>.</w:t>
      </w:r>
      <w:r w:rsidRPr="00435DE6">
        <w:rPr>
          <w:rFonts w:ascii="宋体" w:eastAsia="宋体" w:hAnsi="宋体"/>
        </w:rPr>
        <w:t>波斯帝国</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C</w:t>
      </w:r>
      <w:r w:rsidRPr="00435DE6">
        <w:rPr>
          <w:rFonts w:ascii="宋体" w:eastAsia="宋体" w:hAnsi="宋体" w:cs="Times New Roman"/>
        </w:rPr>
        <w:t>.</w:t>
      </w:r>
      <w:r w:rsidRPr="00435DE6">
        <w:rPr>
          <w:rFonts w:ascii="宋体" w:eastAsia="宋体" w:hAnsi="宋体"/>
        </w:rPr>
        <w:t>阿拉伯帝国</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D</w:t>
      </w:r>
      <w:r w:rsidRPr="00435DE6">
        <w:rPr>
          <w:rFonts w:ascii="宋体" w:eastAsia="宋体" w:hAnsi="宋体" w:cs="Times New Roman"/>
        </w:rPr>
        <w:t>.</w:t>
      </w:r>
      <w:r w:rsidRPr="00435DE6">
        <w:rPr>
          <w:rFonts w:ascii="宋体" w:eastAsia="宋体" w:hAnsi="宋体"/>
        </w:rPr>
        <w:t>亚历山大帝国</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color w:val="FF0000"/>
        </w:rPr>
        <w:t>答案:</w:t>
      </w:r>
      <w:r w:rsidRPr="00435DE6">
        <w:rPr>
          <w:rFonts w:ascii="宋体" w:eastAsia="宋体" w:hAnsi="宋体"/>
        </w:rPr>
        <w:t>A</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b/>
        </w:rPr>
        <w:t>9</w:t>
      </w:r>
      <w:r w:rsidRPr="00435DE6">
        <w:rPr>
          <w:rFonts w:ascii="宋体" w:eastAsia="宋体" w:hAnsi="宋体" w:cs="Times New Roman"/>
        </w:rPr>
        <w:t>.</w:t>
      </w:r>
      <w:r w:rsidRPr="00435DE6">
        <w:rPr>
          <w:rFonts w:ascii="宋体" w:eastAsia="宋体" w:hAnsi="宋体"/>
        </w:rPr>
        <w:t>(2018</w:t>
      </w:r>
      <w:r w:rsidRPr="00435DE6">
        <w:rPr>
          <w:rFonts w:ascii="宋体" w:eastAsia="宋体" w:hAnsi="宋体" w:cs="Times New Roman"/>
        </w:rPr>
        <w:t>·</w:t>
      </w:r>
      <w:r w:rsidRPr="00435DE6">
        <w:rPr>
          <w:rFonts w:ascii="宋体" w:eastAsia="宋体" w:hAnsi="宋体"/>
        </w:rPr>
        <w:t>山西)下面是小丽同学在读史活动中摘抄的有关</w:t>
      </w:r>
      <w:r w:rsidRPr="00435DE6">
        <w:rPr>
          <w:rFonts w:ascii="宋体" w:eastAsia="宋体" w:hAnsi="宋体" w:cs="Times New Roman"/>
        </w:rPr>
        <w:t>“</w:t>
      </w:r>
      <w:r w:rsidRPr="00435DE6">
        <w:rPr>
          <w:rFonts w:ascii="宋体" w:eastAsia="宋体" w:hAnsi="宋体"/>
        </w:rPr>
        <w:t>罗马帝国兴衰</w:t>
      </w:r>
      <w:r w:rsidRPr="00435DE6">
        <w:rPr>
          <w:rFonts w:ascii="宋体" w:eastAsia="宋体" w:hAnsi="宋体" w:cs="Times New Roman"/>
        </w:rPr>
        <w:t>”</w:t>
      </w:r>
      <w:r w:rsidRPr="00435DE6">
        <w:rPr>
          <w:rFonts w:ascii="宋体" w:eastAsia="宋体" w:hAnsi="宋体"/>
        </w:rPr>
        <w:t>的读书笔记,由此可以得出的结论是(　　)</w:t>
      </w:r>
    </w:p>
    <w:p w:rsidR="002A14B2" w:rsidRPr="00435DE6" w:rsidP="002A14B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435DE6">
        <w:rPr>
          <w:rFonts w:ascii="宋体" w:eastAsia="宋体" w:hAnsi="宋体" w:cs="Times New Roman"/>
        </w:rPr>
        <w:t>●</w:t>
      </w:r>
      <w:r w:rsidRPr="00435DE6">
        <w:rPr>
          <w:rFonts w:ascii="宋体" w:eastAsia="宋体" w:hAnsi="宋体"/>
        </w:rPr>
        <w:t>公元前28年,罗马共和国演变为帝国;1世纪,在帝国统治下的巴勒斯坦地区诞生了基督教;后来被定为国教,得以广泛传播,成为世界三大宗教之一。</w:t>
      </w:r>
    </w:p>
    <w:p w:rsidR="002A14B2" w:rsidRPr="00435DE6" w:rsidP="002A14B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435DE6">
        <w:rPr>
          <w:rFonts w:ascii="宋体" w:eastAsia="宋体" w:hAnsi="宋体" w:cs="Times New Roman"/>
        </w:rPr>
        <w:t>●</w:t>
      </w:r>
      <w:r w:rsidRPr="00435DE6">
        <w:rPr>
          <w:rFonts w:ascii="宋体" w:eastAsia="宋体" w:hAnsi="宋体"/>
        </w:rPr>
        <w:t>2世纪初,罗马帝国成为地跨欧亚非三洲的大帝国,拉丁文也随之不断向外传播,逐渐成为被征服地区的官方语言。</w:t>
      </w:r>
    </w:p>
    <w:p w:rsidR="002A14B2" w:rsidRPr="00435DE6" w:rsidP="002A14B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435DE6">
        <w:rPr>
          <w:rFonts w:ascii="宋体" w:eastAsia="宋体" w:hAnsi="宋体" w:cs="Times New Roman"/>
        </w:rPr>
        <w:t>●</w:t>
      </w:r>
      <w:r w:rsidRPr="00435DE6">
        <w:rPr>
          <w:rFonts w:ascii="宋体" w:eastAsia="宋体" w:hAnsi="宋体"/>
        </w:rPr>
        <w:t>395年,罗马帝国分裂为东、西两部分,东罗马帝国保存了大量古希腊、罗马文化,曾繁荣一时。</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A</w:t>
      </w:r>
      <w:r w:rsidRPr="00435DE6">
        <w:rPr>
          <w:rFonts w:ascii="宋体" w:eastAsia="宋体" w:hAnsi="宋体" w:cs="Times New Roman"/>
        </w:rPr>
        <w:t>.</w:t>
      </w:r>
      <w:r w:rsidRPr="00435DE6">
        <w:rPr>
          <w:rFonts w:ascii="宋体" w:eastAsia="宋体" w:hAnsi="宋体"/>
        </w:rPr>
        <w:t>帝国起源于地中海区域</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B</w:t>
      </w:r>
      <w:r w:rsidRPr="00435DE6">
        <w:rPr>
          <w:rFonts w:ascii="宋体" w:eastAsia="宋体" w:hAnsi="宋体" w:cs="Times New Roman"/>
        </w:rPr>
        <w:t>.</w:t>
      </w:r>
      <w:r w:rsidRPr="00435DE6">
        <w:rPr>
          <w:rFonts w:ascii="宋体" w:eastAsia="宋体" w:hAnsi="宋体"/>
        </w:rPr>
        <w:t>帝国的扩张给被征服地区带来了灾难</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C</w:t>
      </w:r>
      <w:r w:rsidRPr="00435DE6">
        <w:rPr>
          <w:rFonts w:ascii="宋体" w:eastAsia="宋体" w:hAnsi="宋体" w:cs="Times New Roman"/>
        </w:rPr>
        <w:t>.</w:t>
      </w:r>
      <w:r w:rsidRPr="00435DE6">
        <w:rPr>
          <w:rFonts w:ascii="宋体" w:eastAsia="宋体" w:hAnsi="宋体"/>
        </w:rPr>
        <w:t>帝国实行奴隶制民主政治</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D</w:t>
      </w:r>
      <w:r w:rsidRPr="00435DE6">
        <w:rPr>
          <w:rFonts w:ascii="宋体" w:eastAsia="宋体" w:hAnsi="宋体" w:cs="Times New Roman"/>
        </w:rPr>
        <w:t>.</w:t>
      </w:r>
      <w:r w:rsidRPr="00435DE6">
        <w:rPr>
          <w:rFonts w:ascii="宋体" w:eastAsia="宋体" w:hAnsi="宋体"/>
        </w:rPr>
        <w:t>帝国的扩张客观上促进人类文明传播</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color w:val="FF0000"/>
        </w:rPr>
        <w:t>答案:</w:t>
      </w:r>
      <w:r w:rsidRPr="00435DE6">
        <w:rPr>
          <w:rFonts w:ascii="宋体" w:eastAsia="宋体" w:hAnsi="宋体"/>
        </w:rPr>
        <w:t>D</w:t>
      </w:r>
    </w:p>
    <w:p w:rsidR="002A14B2" w:rsidRPr="00435DE6" w:rsidP="002A14B2">
      <w:pPr>
        <w:tabs>
          <w:tab w:val="left" w:pos="1871"/>
          <w:tab w:val="left" w:pos="3407"/>
          <w:tab w:val="left" w:pos="4949"/>
          <w:tab w:val="left" w:pos="6599"/>
        </w:tabs>
        <w:jc w:val="right"/>
        <w:rPr>
          <w:rFonts w:ascii="宋体" w:eastAsia="宋体" w:hAnsi="宋体"/>
        </w:rPr>
      </w:pPr>
      <w:r w:rsidRPr="00435DE6">
        <w:rPr>
          <w:rFonts w:ascii="宋体" w:eastAsia="宋体" w:hAnsi="宋体"/>
        </w:rPr>
        <w:t>〚导学号08484027〛</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二、非选择题</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b/>
        </w:rPr>
        <w:t>10</w:t>
      </w:r>
      <w:r w:rsidRPr="00435DE6">
        <w:rPr>
          <w:rFonts w:ascii="宋体" w:eastAsia="宋体" w:hAnsi="宋体" w:cs="Times New Roman"/>
        </w:rPr>
        <w:t>.</w:t>
      </w:r>
      <w:r w:rsidRPr="00435DE6">
        <w:rPr>
          <w:rFonts w:ascii="宋体" w:eastAsia="宋体" w:hAnsi="宋体"/>
        </w:rPr>
        <w:t>阅读下列材料,回答问题。</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【图示</w:t>
      </w:r>
      <w:r w:rsidRPr="00435DE6">
        <w:rPr>
          <w:rFonts w:ascii="宋体" w:eastAsia="宋体" w:hAnsi="宋体" w:cs="Times New Roman"/>
        </w:rPr>
        <w:t>“</w:t>
      </w:r>
      <w:r w:rsidRPr="00435DE6">
        <w:rPr>
          <w:rFonts w:ascii="宋体" w:eastAsia="宋体" w:hAnsi="宋体"/>
        </w:rPr>
        <w:t>显</w:t>
      </w:r>
      <w:r w:rsidRPr="00435DE6">
        <w:rPr>
          <w:rFonts w:ascii="宋体" w:eastAsia="宋体" w:hAnsi="宋体" w:cs="Times New Roman"/>
        </w:rPr>
        <w:t>”</w:t>
      </w:r>
      <w:r w:rsidRPr="00435DE6">
        <w:rPr>
          <w:rFonts w:ascii="宋体" w:eastAsia="宋体" w:hAnsi="宋体"/>
        </w:rPr>
        <w:t>制度】</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材料一　</w:t>
      </w:r>
      <w:r w:rsidRPr="00435DE6">
        <w:rPr>
          <w:rFonts w:ascii="宋体" w:eastAsia="宋体" w:hAnsi="宋体"/>
          <w:noProof/>
        </w:rPr>
        <w:drawing>
          <wp:inline distT="0" distB="0" distL="0" distR="0">
            <wp:extent cx="1917360" cy="1065960"/>
            <wp:effectExtent l="0" t="0" r="0" b="0"/>
            <wp:docPr id="91" name="M65.eps" descr="id:21474888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737474" name="Image0042.jpeg"/>
                    <pic:cNvPicPr/>
                  </pic:nvPicPr>
                  <pic:blipFill>
                    <a:blip xmlns:r="http://schemas.openxmlformats.org/officeDocument/2006/relationships" r:embed="rId6"/>
                    <a:stretch>
                      <a:fillRect/>
                    </a:stretch>
                  </pic:blipFill>
                  <pic:spPr>
                    <a:xfrm>
                      <a:off x="0" y="0"/>
                      <a:ext cx="1917360" cy="1065960"/>
                    </a:xfrm>
                    <a:prstGeom prst="rect">
                      <a:avLst/>
                    </a:prstGeom>
                  </pic:spPr>
                </pic:pic>
              </a:graphicData>
            </a:graphic>
          </wp:inline>
        </w:drawing>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【史料</w:t>
      </w:r>
      <w:r w:rsidRPr="00435DE6">
        <w:rPr>
          <w:rFonts w:ascii="宋体" w:eastAsia="宋体" w:hAnsi="宋体" w:cs="Times New Roman"/>
        </w:rPr>
        <w:t>“</w:t>
      </w:r>
      <w:r w:rsidRPr="00435DE6">
        <w:rPr>
          <w:rFonts w:ascii="宋体" w:eastAsia="宋体" w:hAnsi="宋体"/>
        </w:rPr>
        <w:t>析</w:t>
      </w:r>
      <w:r w:rsidRPr="00435DE6">
        <w:rPr>
          <w:rFonts w:ascii="宋体" w:eastAsia="宋体" w:hAnsi="宋体" w:cs="Times New Roman"/>
        </w:rPr>
        <w:t>”</w:t>
      </w:r>
      <w:r w:rsidRPr="00435DE6">
        <w:rPr>
          <w:rFonts w:ascii="宋体" w:eastAsia="宋体" w:hAnsi="宋体"/>
        </w:rPr>
        <w:t>利益】</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材料二　杀害婆罗门者应损毁自己,并三次投入火中。杀一个刹帝利,(应立)誓受戒六年,并交出1000头母牛和一头公牛。(杀)一个吠舍,(应同样立誓受戒)三年,并交出100头母牛和一头公牛。(杀)一个首陀罗,(应同样立誓受戒)一年,并交出10头公牛和一头母牛。</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【时政</w:t>
      </w:r>
      <w:r w:rsidRPr="00435DE6">
        <w:rPr>
          <w:rFonts w:ascii="宋体" w:eastAsia="宋体" w:hAnsi="宋体" w:cs="Times New Roman"/>
        </w:rPr>
        <w:t>“</w:t>
      </w:r>
      <w:r w:rsidRPr="00435DE6">
        <w:rPr>
          <w:rFonts w:ascii="宋体" w:eastAsia="宋体" w:hAnsi="宋体"/>
        </w:rPr>
        <w:t>看</w:t>
      </w:r>
      <w:r w:rsidRPr="00435DE6">
        <w:rPr>
          <w:rFonts w:ascii="宋体" w:eastAsia="宋体" w:hAnsi="宋体" w:cs="Times New Roman"/>
        </w:rPr>
        <w:t>”</w:t>
      </w:r>
      <w:r w:rsidRPr="00435DE6">
        <w:rPr>
          <w:rFonts w:ascii="宋体" w:eastAsia="宋体" w:hAnsi="宋体"/>
        </w:rPr>
        <w:t>影响】</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材料三　2018年2月14日,在新德里北部的斯瓦普纳加贫民区,人们发现了19岁女孩阿莎</w:t>
      </w:r>
      <w:r w:rsidRPr="00435DE6">
        <w:rPr>
          <w:rFonts w:ascii="宋体" w:eastAsia="宋体" w:hAnsi="宋体" w:cs="Times New Roman"/>
        </w:rPr>
        <w:t>·</w:t>
      </w:r>
      <w:r w:rsidRPr="00435DE6">
        <w:rPr>
          <w:rFonts w:ascii="宋体" w:eastAsia="宋体" w:hAnsi="宋体"/>
        </w:rPr>
        <w:t>塞尼和她的21岁的丈夫尤盖什</w:t>
      </w:r>
      <w:r w:rsidRPr="00435DE6">
        <w:rPr>
          <w:rFonts w:ascii="宋体" w:eastAsia="宋体" w:hAnsi="宋体" w:cs="Times New Roman"/>
        </w:rPr>
        <w:t>·</w:t>
      </w:r>
      <w:r w:rsidRPr="00435DE6">
        <w:rPr>
          <w:rFonts w:ascii="宋体" w:eastAsia="宋体" w:hAnsi="宋体"/>
        </w:rPr>
        <w:t>库马尔的尸体……杀害这一对青年人的正是阿莎</w:t>
      </w:r>
      <w:r w:rsidRPr="00435DE6">
        <w:rPr>
          <w:rFonts w:ascii="宋体" w:eastAsia="宋体" w:hAnsi="宋体" w:cs="Times New Roman"/>
        </w:rPr>
        <w:t>·</w:t>
      </w:r>
      <w:r w:rsidRPr="00435DE6">
        <w:rPr>
          <w:rFonts w:ascii="宋体" w:eastAsia="宋体" w:hAnsi="宋体"/>
        </w:rPr>
        <w:t>塞尼的父亲苏拉吉</w:t>
      </w:r>
      <w:r w:rsidRPr="00435DE6">
        <w:rPr>
          <w:rFonts w:ascii="宋体" w:eastAsia="宋体" w:hAnsi="宋体" w:cs="Times New Roman"/>
        </w:rPr>
        <w:t>·</w:t>
      </w:r>
      <w:r w:rsidRPr="00435DE6">
        <w:rPr>
          <w:rFonts w:ascii="宋体" w:eastAsia="宋体" w:hAnsi="宋体"/>
        </w:rPr>
        <w:t>塞尼和叔父奥姆</w:t>
      </w:r>
      <w:r w:rsidRPr="00435DE6">
        <w:rPr>
          <w:rFonts w:ascii="宋体" w:eastAsia="宋体" w:hAnsi="宋体" w:cs="Times New Roman"/>
        </w:rPr>
        <w:t>·</w:t>
      </w:r>
      <w:r w:rsidRPr="00435DE6">
        <w:rPr>
          <w:rFonts w:ascii="宋体" w:eastAsia="宋体" w:hAnsi="宋体"/>
        </w:rPr>
        <w:t>普拉卡什。令人吃惊的是,两名凶手在被捕后不但没有表现出丝毫的惊慌和悔意,反而如同立了大功一样,理直气壮地对外界表示,他们是为了维护</w:t>
      </w:r>
      <w:r w:rsidRPr="00435DE6">
        <w:rPr>
          <w:rFonts w:ascii="宋体" w:eastAsia="宋体" w:hAnsi="宋体" w:cs="Times New Roman"/>
        </w:rPr>
        <w:t>“</w:t>
      </w:r>
      <w:r w:rsidRPr="00435DE6">
        <w:rPr>
          <w:rFonts w:ascii="宋体" w:eastAsia="宋体" w:hAnsi="宋体"/>
        </w:rPr>
        <w:t>家族和宗教的荣誉</w:t>
      </w:r>
      <w:r w:rsidRPr="00435DE6">
        <w:rPr>
          <w:rFonts w:ascii="宋体" w:eastAsia="宋体" w:hAnsi="宋体" w:cs="Times New Roman"/>
        </w:rPr>
        <w:t>”</w:t>
      </w:r>
      <w:r w:rsidRPr="00435DE6">
        <w:rPr>
          <w:rFonts w:ascii="宋体" w:eastAsia="宋体" w:hAnsi="宋体"/>
        </w:rPr>
        <w:t>而对自己的女儿以及她的丈夫采取</w:t>
      </w:r>
      <w:r w:rsidRPr="00435DE6">
        <w:rPr>
          <w:rFonts w:ascii="宋体" w:eastAsia="宋体" w:hAnsi="宋体" w:cs="Times New Roman"/>
        </w:rPr>
        <w:t>“</w:t>
      </w:r>
      <w:r w:rsidRPr="00435DE6">
        <w:rPr>
          <w:rFonts w:ascii="宋体" w:eastAsia="宋体" w:hAnsi="宋体"/>
        </w:rPr>
        <w:t>荣誉处决</w:t>
      </w:r>
      <w:r w:rsidRPr="00435DE6">
        <w:rPr>
          <w:rFonts w:ascii="宋体" w:eastAsia="宋体" w:hAnsi="宋体" w:cs="Times New Roman"/>
        </w:rPr>
        <w:t>”</w:t>
      </w:r>
      <w:r w:rsidRPr="00435DE6">
        <w:rPr>
          <w:rFonts w:ascii="宋体" w:eastAsia="宋体" w:hAnsi="宋体"/>
        </w:rPr>
        <w:t>的。阿莎和她的丈夫尤盖什,他们虽然都是低等种姓,但按照种姓的划分,尤盖什的种姓比阿莎还要更低,他们结婚也就是犯了</w:t>
      </w:r>
      <w:r w:rsidRPr="00435DE6">
        <w:rPr>
          <w:rFonts w:ascii="宋体" w:eastAsia="宋体" w:hAnsi="宋体" w:cs="Times New Roman"/>
        </w:rPr>
        <w:t>“</w:t>
      </w:r>
      <w:r w:rsidRPr="00435DE6">
        <w:rPr>
          <w:rFonts w:ascii="宋体" w:eastAsia="宋体" w:hAnsi="宋体"/>
        </w:rPr>
        <w:t>逆婚</w:t>
      </w:r>
      <w:r w:rsidRPr="00435DE6">
        <w:rPr>
          <w:rFonts w:ascii="宋体" w:eastAsia="宋体" w:hAnsi="宋体" w:cs="Times New Roman"/>
        </w:rPr>
        <w:t>”</w:t>
      </w:r>
      <w:r w:rsidRPr="00435DE6">
        <w:rPr>
          <w:rFonts w:ascii="宋体" w:eastAsia="宋体" w:hAnsi="宋体"/>
        </w:rPr>
        <w:t>的教规。因此,阿莎的父亲不顾亲情和人性,宁肯杀了自己的女儿,也绝不允许她嫁给一个更低等级种姓的男子。</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(1)材料一图片显示的是哪种制度?依据图片,指出哪两个等级是统治阶级。</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(2)依据材料,分析指出种姓制度维护了谁的利益。结合所学知识,指出它造就了什么影响。</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(3)结合以上时政材料及所学知识,请你谈谈种姓制度对今天印度社会生活的影响。</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color w:val="FF0000"/>
        </w:rPr>
        <w:t>参考答案:</w:t>
      </w:r>
      <w:r w:rsidRPr="00435DE6">
        <w:rPr>
          <w:rFonts w:ascii="宋体" w:eastAsia="宋体" w:hAnsi="宋体"/>
        </w:rPr>
        <w:t>(1)古印度的种姓制度;婆罗门、刹帝利。</w:t>
      </w:r>
    </w:p>
    <w:p w:rsidR="002A14B2" w:rsidRPr="00435DE6" w:rsidP="002A14B2">
      <w:pPr>
        <w:tabs>
          <w:tab w:val="left" w:pos="1871"/>
          <w:tab w:val="left" w:pos="3407"/>
          <w:tab w:val="left" w:pos="4949"/>
          <w:tab w:val="left" w:pos="6599"/>
        </w:tabs>
        <w:ind w:firstLine="420" w:firstLineChars="200"/>
        <w:rPr>
          <w:rFonts w:ascii="宋体" w:eastAsia="宋体" w:hAnsi="宋体"/>
        </w:rPr>
      </w:pPr>
      <w:r w:rsidRPr="00435DE6">
        <w:rPr>
          <w:rFonts w:ascii="宋体" w:eastAsia="宋体" w:hAnsi="宋体"/>
        </w:rPr>
        <w:t>(2)维护了奴隶主阶级的利益。它激化了当时的社会矛盾,并给后来印度社会的发展带来了不良影响。</w:t>
      </w:r>
    </w:p>
    <w:p w:rsidR="002A14B2" w:rsidRPr="00435DE6" w:rsidP="002A14B2">
      <w:pPr>
        <w:tabs>
          <w:tab w:val="left" w:pos="1871"/>
          <w:tab w:val="left" w:pos="3407"/>
          <w:tab w:val="left" w:pos="4949"/>
          <w:tab w:val="left" w:pos="6599"/>
        </w:tabs>
        <w:ind w:firstLine="420" w:firstLineChars="200"/>
        <w:rPr>
          <w:rFonts w:ascii="宋体" w:eastAsia="宋体" w:hAnsi="宋体"/>
        </w:rPr>
      </w:pPr>
      <w:r w:rsidRPr="00435DE6">
        <w:rPr>
          <w:rFonts w:ascii="宋体" w:eastAsia="宋体" w:hAnsi="宋体"/>
        </w:rPr>
        <w:t>(3)严重影响到人们的生活,如人际交往、恋爱婚姻的自由;影响印度人民间的团结,导致社会不安定因素存在;影响印度社会经济的发展,是印度近代经济落后的原因之一。</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b/>
        </w:rPr>
        <w:t>11</w:t>
      </w:r>
      <w:r w:rsidRPr="00435DE6">
        <w:rPr>
          <w:rFonts w:ascii="宋体" w:eastAsia="宋体" w:hAnsi="宋体" w:cs="Times New Roman"/>
        </w:rPr>
        <w:t>.</w:t>
      </w:r>
      <w:r w:rsidRPr="00435DE6">
        <w:rPr>
          <w:rFonts w:ascii="宋体" w:eastAsia="宋体" w:hAnsi="宋体"/>
        </w:rPr>
        <w:t>阅读下列材料,回答问题。</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材料一　相传公元前509年,罗马开始建立A,A的最高行政长官是两名执政官,每年由选举产生,但统治实权仍由贵族组成的元老院把持,一切重大事务均须经元老院议决。</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材料二　公元前30年,屋大维战胜政敌之后,攫取了罗马国家最高权力,罗马进入B时代。</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材料三　在古罗马奴隶制时代,奴隶领袖斯巴达克斯领导的大起义,曾经震动了整个西方世界,其不畏强暴、前仆后继求解放的斗争精神曾影响了一代又一代奴隶。</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材料四　3世纪起罗马帝国爆发了全面危机,人民起义愈演愈烈。虽然被镇压,但前后延续了100多年,沉重打击了罗马帝国的统治。此后,奴隶、隶农、贫民不断起义。4世纪末,日耳曼人中的西哥特人进入罗马境内,不断起义,多次打败罗马军队。罗马帝国内外交困,于395年分为东、西两部分。</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(1)材料一和材料二表述中古代罗马历史上的A、B时期分别叫什么?A时期为了维护平民利益制定了哪部法律?</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(2)从材料一和材料二中可以看出A、B时期政治上的主要区别在哪里?</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(3)材料三中斯巴达克斯爆发的背景是什么?这场起义有何重大影响?</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rPr>
        <w:t>(4)根据材料三分析罗马帝国衰亡的原因。</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color w:val="FF0000"/>
        </w:rPr>
        <w:t>参考答案:</w:t>
      </w:r>
      <w:r w:rsidRPr="00435DE6">
        <w:rPr>
          <w:rFonts w:ascii="宋体" w:eastAsia="宋体" w:hAnsi="宋体"/>
        </w:rPr>
        <w:t>(1)罗马共和国;罗马帝国;《十二铜表法》。</w:t>
      </w:r>
    </w:p>
    <w:p w:rsidR="002A14B2" w:rsidRPr="00435DE6" w:rsidP="002A14B2">
      <w:pPr>
        <w:tabs>
          <w:tab w:val="left" w:pos="1871"/>
          <w:tab w:val="left" w:pos="3407"/>
          <w:tab w:val="left" w:pos="4949"/>
          <w:tab w:val="left" w:pos="6599"/>
        </w:tabs>
        <w:ind w:firstLine="420" w:firstLineChars="200"/>
        <w:rPr>
          <w:rFonts w:ascii="宋体" w:eastAsia="宋体" w:hAnsi="宋体"/>
        </w:rPr>
      </w:pPr>
      <w:r w:rsidRPr="00435DE6">
        <w:rPr>
          <w:rFonts w:ascii="宋体" w:eastAsia="宋体" w:hAnsi="宋体"/>
        </w:rPr>
        <w:t>(2)前者一切重大事务均须经元老院议决;后者属于独裁统治。</w:t>
      </w:r>
    </w:p>
    <w:p w:rsidR="002A14B2" w:rsidRPr="00435DE6" w:rsidP="002A14B2">
      <w:pPr>
        <w:tabs>
          <w:tab w:val="left" w:pos="1871"/>
          <w:tab w:val="left" w:pos="3407"/>
          <w:tab w:val="left" w:pos="4949"/>
          <w:tab w:val="left" w:pos="6599"/>
        </w:tabs>
        <w:ind w:firstLine="420" w:firstLineChars="200"/>
        <w:rPr>
          <w:rFonts w:ascii="宋体" w:eastAsia="宋体" w:hAnsi="宋体"/>
        </w:rPr>
      </w:pPr>
      <w:r w:rsidRPr="00435DE6">
        <w:rPr>
          <w:rFonts w:ascii="宋体" w:eastAsia="宋体" w:hAnsi="宋体"/>
        </w:rPr>
        <w:t>(3)在罗马帝国的扩张中,大量被征服地区的战俘和人被掠为奴隶,奴隶成为罗马共和国的生产者。意义:沉重打击了奴隶制,加速了罗马共和国的衰落。</w:t>
      </w:r>
    </w:p>
    <w:p w:rsidR="002A14B2" w:rsidRPr="00435DE6" w:rsidP="002A14B2">
      <w:pPr>
        <w:tabs>
          <w:tab w:val="left" w:pos="1871"/>
          <w:tab w:val="left" w:pos="3407"/>
          <w:tab w:val="left" w:pos="4949"/>
          <w:tab w:val="left" w:pos="6599"/>
        </w:tabs>
        <w:ind w:firstLine="420" w:firstLineChars="200"/>
        <w:rPr>
          <w:rFonts w:ascii="宋体" w:eastAsia="宋体" w:hAnsi="宋体"/>
        </w:rPr>
      </w:pPr>
      <w:r w:rsidRPr="00435DE6">
        <w:rPr>
          <w:rFonts w:ascii="宋体" w:eastAsia="宋体" w:hAnsi="宋体"/>
        </w:rPr>
        <w:t>(4)统治者争斗混战不断,人民起义此起彼伏,农业萎缩,工商业衰落,财政危机,民生凋敝。</w:t>
      </w: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b/>
        </w:rPr>
        <w:t>12</w:t>
      </w:r>
      <w:r w:rsidRPr="00435DE6">
        <w:rPr>
          <w:rFonts w:ascii="宋体" w:eastAsia="宋体" w:hAnsi="宋体" w:cs="Times New Roman"/>
        </w:rPr>
        <w:t>.</w:t>
      </w:r>
      <w:r w:rsidRPr="00435DE6">
        <w:rPr>
          <w:rFonts w:ascii="宋体" w:eastAsia="宋体" w:hAnsi="宋体"/>
        </w:rPr>
        <w:t>活动与探究题。</w:t>
      </w:r>
    </w:p>
    <w:tbl>
      <w:tblPr>
        <w:tblW w:w="417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77"/>
        <w:gridCol w:w="6901"/>
      </w:tblGrid>
      <w:tr w:rsidTr="0026109F">
        <w:tblPrEx>
          <w:tblW w:w="417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2A14B2" w:rsidRPr="00435DE6" w:rsidP="0026109F">
            <w:pPr>
              <w:tabs>
                <w:tab w:val="left" w:pos="1871"/>
                <w:tab w:val="left" w:pos="3407"/>
                <w:tab w:val="left" w:pos="4949"/>
                <w:tab w:val="left" w:pos="6599"/>
              </w:tabs>
              <w:rPr>
                <w:rFonts w:ascii="宋体" w:eastAsia="宋体" w:hAnsi="宋体"/>
              </w:rPr>
            </w:pPr>
            <w:r w:rsidRPr="00435DE6">
              <w:rPr>
                <w:rFonts w:ascii="宋体" w:eastAsia="宋体" w:hAnsi="宋体"/>
              </w:rPr>
              <w:t>文明古国</w:t>
            </w:r>
          </w:p>
        </w:tc>
        <w:tc>
          <w:tcPr>
            <w:tcW w:w="0" w:type="auto"/>
            <w:shd w:val="clear" w:color="auto" w:fill="auto"/>
            <w:tcMar>
              <w:left w:w="0" w:type="dxa"/>
              <w:right w:w="0" w:type="dxa"/>
            </w:tcMar>
            <w:vAlign w:val="center"/>
          </w:tcPr>
          <w:p w:rsidR="002A14B2" w:rsidRPr="00435DE6" w:rsidP="0026109F">
            <w:pPr>
              <w:tabs>
                <w:tab w:val="left" w:pos="1871"/>
                <w:tab w:val="left" w:pos="3407"/>
                <w:tab w:val="left" w:pos="4949"/>
                <w:tab w:val="left" w:pos="6599"/>
              </w:tabs>
              <w:rPr>
                <w:rFonts w:ascii="宋体" w:eastAsia="宋体" w:hAnsi="宋体"/>
              </w:rPr>
            </w:pPr>
            <w:r w:rsidRPr="00435DE6">
              <w:rPr>
                <w:rFonts w:ascii="宋体" w:eastAsia="宋体" w:hAnsi="宋体"/>
              </w:rPr>
              <w:t>文明成就</w:t>
            </w:r>
          </w:p>
        </w:tc>
      </w:tr>
      <w:tr w:rsidTr="0026109F">
        <w:tblPrEx>
          <w:tblW w:w="4176" w:type="pct"/>
          <w:jc w:val="center"/>
          <w:tblLook w:val="04A0"/>
        </w:tblPrEx>
        <w:trPr>
          <w:jc w:val="center"/>
        </w:trPr>
        <w:tc>
          <w:tcPr>
            <w:tcW w:w="0" w:type="auto"/>
            <w:shd w:val="clear" w:color="auto" w:fill="auto"/>
            <w:tcMar>
              <w:left w:w="0" w:type="dxa"/>
              <w:right w:w="0" w:type="dxa"/>
            </w:tcMar>
            <w:vAlign w:val="center"/>
          </w:tcPr>
          <w:p w:rsidR="002A14B2" w:rsidRPr="00435DE6" w:rsidP="0026109F">
            <w:pPr>
              <w:tabs>
                <w:tab w:val="left" w:pos="1871"/>
                <w:tab w:val="left" w:pos="3407"/>
                <w:tab w:val="left" w:pos="4949"/>
                <w:tab w:val="left" w:pos="6599"/>
              </w:tabs>
              <w:rPr>
                <w:rFonts w:ascii="宋体" w:eastAsia="宋体" w:hAnsi="宋体"/>
              </w:rPr>
            </w:pPr>
            <w:r w:rsidRPr="00435DE6">
              <w:rPr>
                <w:rFonts w:ascii="宋体" w:eastAsia="宋体" w:hAnsi="宋体"/>
              </w:rPr>
              <w:t>古埃及</w:t>
            </w:r>
          </w:p>
        </w:tc>
        <w:tc>
          <w:tcPr>
            <w:tcW w:w="0" w:type="auto"/>
            <w:shd w:val="clear" w:color="auto" w:fill="auto"/>
            <w:tcMar>
              <w:left w:w="105" w:type="dxa"/>
              <w:right w:w="105" w:type="dxa"/>
            </w:tcMar>
            <w:vAlign w:val="center"/>
          </w:tcPr>
          <w:p w:rsidR="002A14B2" w:rsidRPr="00435DE6" w:rsidP="0026109F">
            <w:pPr>
              <w:tabs>
                <w:tab w:val="left" w:pos="1871"/>
                <w:tab w:val="left" w:pos="3407"/>
                <w:tab w:val="left" w:pos="4949"/>
                <w:tab w:val="left" w:pos="6599"/>
              </w:tabs>
              <w:rPr>
                <w:rFonts w:ascii="宋体" w:eastAsia="宋体" w:hAnsi="宋体"/>
              </w:rPr>
            </w:pPr>
            <w:r w:rsidRPr="00435DE6">
              <w:rPr>
                <w:rFonts w:ascii="宋体" w:eastAsia="宋体" w:hAnsi="宋体"/>
              </w:rPr>
              <w:t>材料一　</w:t>
            </w:r>
            <w:r w:rsidRPr="00435DE6">
              <w:rPr>
                <w:rFonts w:ascii="宋体" w:eastAsia="宋体" w:hAnsi="宋体"/>
                <w:noProof/>
              </w:rPr>
              <w:drawing>
                <wp:inline distT="0" distB="0" distL="0" distR="0">
                  <wp:extent cx="951480" cy="964800"/>
                  <wp:effectExtent l="0" t="0" r="0" b="0"/>
                  <wp:docPr id="92" name="M6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605293" name="Image0043.jpeg"/>
                          <pic:cNvPicPr/>
                        </pic:nvPicPr>
                        <pic:blipFill>
                          <a:blip xmlns:r="http://schemas.openxmlformats.org/officeDocument/2006/relationships" r:embed="rId7"/>
                          <a:stretch>
                            <a:fillRect/>
                          </a:stretch>
                        </pic:blipFill>
                        <pic:spPr>
                          <a:xfrm>
                            <a:off x="0" y="0"/>
                            <a:ext cx="951480" cy="964800"/>
                          </a:xfrm>
                          <a:prstGeom prst="rect">
                            <a:avLst/>
                          </a:prstGeom>
                        </pic:spPr>
                      </pic:pic>
                    </a:graphicData>
                  </a:graphic>
                </wp:inline>
              </w:drawing>
            </w:r>
          </w:p>
          <w:p w:rsidR="002A14B2" w:rsidRPr="00435DE6" w:rsidP="0026109F">
            <w:pPr>
              <w:tabs>
                <w:tab w:val="left" w:pos="1871"/>
                <w:tab w:val="left" w:pos="3407"/>
                <w:tab w:val="left" w:pos="4949"/>
                <w:tab w:val="left" w:pos="6599"/>
              </w:tabs>
              <w:rPr>
                <w:rFonts w:ascii="宋体" w:eastAsia="宋体" w:hAnsi="宋体"/>
              </w:rPr>
            </w:pPr>
            <w:r w:rsidRPr="00435DE6">
              <w:rPr>
                <w:rFonts w:ascii="宋体" w:eastAsia="宋体" w:hAnsi="宋体"/>
              </w:rPr>
              <w:t>(1)图中的古代埃及文字应该是</w:t>
            </w:r>
            <w:r w:rsidRPr="00435DE6">
              <w:rPr>
                <w:rFonts w:ascii="宋体" w:eastAsia="宋体" w:hAnsi="宋体"/>
                <w:color w:val="FF0000"/>
                <w:u w:val="single" w:color="000000"/>
              </w:rPr>
              <w:t>　　　　　</w:t>
            </w:r>
            <w:r w:rsidRPr="00435DE6">
              <w:rPr>
                <w:rFonts w:ascii="宋体" w:eastAsia="宋体" w:hAnsi="宋体"/>
              </w:rPr>
              <w:t>。 </w:t>
            </w:r>
          </w:p>
          <w:p w:rsidR="002A14B2" w:rsidRPr="00435DE6" w:rsidP="0026109F">
            <w:pPr>
              <w:tabs>
                <w:tab w:val="left" w:pos="1871"/>
                <w:tab w:val="left" w:pos="3407"/>
                <w:tab w:val="left" w:pos="4949"/>
                <w:tab w:val="left" w:pos="6599"/>
              </w:tabs>
              <w:rPr>
                <w:rFonts w:ascii="宋体" w:eastAsia="宋体" w:hAnsi="宋体"/>
              </w:rPr>
            </w:pPr>
            <w:r w:rsidRPr="00435DE6">
              <w:rPr>
                <w:rFonts w:ascii="宋体" w:eastAsia="宋体" w:hAnsi="宋体"/>
              </w:rPr>
              <w:t>材料二　</w:t>
            </w:r>
          </w:p>
          <w:p w:rsidR="002A14B2" w:rsidRPr="00435DE6" w:rsidP="0026109F">
            <w:pPr>
              <w:tabs>
                <w:tab w:val="left" w:pos="1871"/>
                <w:tab w:val="left" w:pos="3407"/>
                <w:tab w:val="left" w:pos="4949"/>
                <w:tab w:val="left" w:pos="6599"/>
              </w:tabs>
              <w:rPr>
                <w:rFonts w:ascii="宋体" w:eastAsia="宋体" w:hAnsi="宋体"/>
              </w:rPr>
            </w:pPr>
            <w:r w:rsidRPr="00435DE6">
              <w:rPr>
                <w:rFonts w:ascii="宋体" w:eastAsia="宋体" w:hAnsi="宋体"/>
                <w:noProof/>
              </w:rPr>
              <w:drawing>
                <wp:inline distT="0" distB="0" distL="0" distR="0">
                  <wp:extent cx="1408680" cy="926640"/>
                  <wp:effectExtent l="0" t="0" r="0" b="0"/>
                  <wp:docPr id="93" name="M6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04772" name="Image0044.jpeg"/>
                          <pic:cNvPicPr/>
                        </pic:nvPicPr>
                        <pic:blipFill>
                          <a:blip xmlns:r="http://schemas.openxmlformats.org/officeDocument/2006/relationships" r:embed="rId8"/>
                          <a:stretch>
                            <a:fillRect/>
                          </a:stretch>
                        </pic:blipFill>
                        <pic:spPr>
                          <a:xfrm>
                            <a:off x="0" y="0"/>
                            <a:ext cx="1408680" cy="926640"/>
                          </a:xfrm>
                          <a:prstGeom prst="rect">
                            <a:avLst/>
                          </a:prstGeom>
                        </pic:spPr>
                      </pic:pic>
                    </a:graphicData>
                  </a:graphic>
                </wp:inline>
              </w:drawing>
            </w:r>
          </w:p>
          <w:p w:rsidR="002A14B2" w:rsidRPr="00435DE6" w:rsidP="0026109F">
            <w:pPr>
              <w:tabs>
                <w:tab w:val="left" w:pos="1871"/>
                <w:tab w:val="left" w:pos="3407"/>
                <w:tab w:val="left" w:pos="4949"/>
                <w:tab w:val="left" w:pos="6599"/>
              </w:tabs>
              <w:rPr>
                <w:rFonts w:ascii="宋体" w:eastAsia="宋体" w:hAnsi="宋体"/>
              </w:rPr>
            </w:pPr>
            <w:r w:rsidRPr="00435DE6">
              <w:rPr>
                <w:rFonts w:ascii="宋体" w:eastAsia="宋体" w:hAnsi="宋体"/>
              </w:rPr>
              <w:t>胡夫金字塔</w:t>
            </w:r>
          </w:p>
          <w:p w:rsidR="002A14B2" w:rsidRPr="00435DE6" w:rsidP="0026109F">
            <w:pPr>
              <w:tabs>
                <w:tab w:val="left" w:pos="1871"/>
                <w:tab w:val="left" w:pos="3407"/>
                <w:tab w:val="left" w:pos="4949"/>
                <w:tab w:val="left" w:pos="6599"/>
              </w:tabs>
              <w:rPr>
                <w:rFonts w:ascii="宋体" w:eastAsia="宋体" w:hAnsi="宋体"/>
              </w:rPr>
            </w:pPr>
            <w:r w:rsidRPr="00435DE6">
              <w:rPr>
                <w:rFonts w:ascii="宋体" w:eastAsia="宋体" w:hAnsi="宋体"/>
              </w:rPr>
              <w:t>(2)埃及金字塔是埃及古代奴隶社会</w:t>
            </w:r>
            <w:r w:rsidRPr="00435DE6">
              <w:rPr>
                <w:rFonts w:ascii="宋体" w:eastAsia="宋体" w:hAnsi="宋体"/>
                <w:color w:val="FF0000"/>
                <w:u w:val="single" w:color="000000"/>
              </w:rPr>
              <w:t>　　　　　　</w:t>
            </w:r>
            <w:r w:rsidRPr="00435DE6">
              <w:rPr>
                <w:rFonts w:ascii="宋体" w:eastAsia="宋体" w:hAnsi="宋体"/>
              </w:rPr>
              <w:t>的陵墓。其最高统治者被称作</w:t>
            </w:r>
            <w:r w:rsidRPr="00435DE6">
              <w:rPr>
                <w:rFonts w:ascii="宋体" w:eastAsia="宋体" w:hAnsi="宋体"/>
                <w:color w:val="FF0000"/>
                <w:u w:val="single" w:color="000000"/>
              </w:rPr>
              <w:t>　　　　　</w:t>
            </w:r>
            <w:r w:rsidRPr="00435DE6">
              <w:rPr>
                <w:rFonts w:ascii="宋体" w:eastAsia="宋体" w:hAnsi="宋体"/>
              </w:rPr>
              <w:t>。 </w:t>
            </w:r>
          </w:p>
          <w:p w:rsidR="002A14B2" w:rsidRPr="00435DE6" w:rsidP="0026109F">
            <w:pPr>
              <w:tabs>
                <w:tab w:val="left" w:pos="1871"/>
                <w:tab w:val="left" w:pos="3407"/>
                <w:tab w:val="left" w:pos="4949"/>
                <w:tab w:val="left" w:pos="6599"/>
              </w:tabs>
              <w:rPr>
                <w:rFonts w:ascii="宋体" w:eastAsia="宋体" w:hAnsi="宋体"/>
              </w:rPr>
            </w:pPr>
            <w:r w:rsidRPr="00435DE6">
              <w:rPr>
                <w:rFonts w:ascii="宋体" w:eastAsia="宋体" w:hAnsi="宋体"/>
              </w:rPr>
              <w:t>(3)胡夫金字塔之后,埃及金字塔的规模越来越小的原因是什么?</w:t>
            </w:r>
          </w:p>
          <w:p w:rsidR="002A14B2" w:rsidRPr="00435DE6" w:rsidP="0026109F">
            <w:pPr>
              <w:tabs>
                <w:tab w:val="left" w:pos="1871"/>
                <w:tab w:val="left" w:pos="3407"/>
                <w:tab w:val="left" w:pos="4949"/>
                <w:tab w:val="left" w:pos="6599"/>
              </w:tabs>
              <w:rPr>
                <w:rFonts w:ascii="宋体" w:eastAsia="宋体" w:hAnsi="宋体"/>
              </w:rPr>
            </w:pPr>
            <w:r w:rsidRPr="00435DE6">
              <w:rPr>
                <w:rFonts w:ascii="宋体" w:eastAsia="宋体" w:hAnsi="宋体"/>
              </w:rPr>
              <w:t>(4)除去埃及金字塔和文字之外,你所知的埃及文明还有哪些?</w:t>
            </w:r>
          </w:p>
        </w:tc>
      </w:tr>
    </w:tbl>
    <w:p w:rsidR="002A14B2" w:rsidRPr="00435DE6" w:rsidP="002A14B2">
      <w:pPr>
        <w:tabs>
          <w:tab w:val="left" w:pos="1871"/>
          <w:tab w:val="left" w:pos="3407"/>
          <w:tab w:val="left" w:pos="4949"/>
          <w:tab w:val="left" w:pos="6599"/>
        </w:tabs>
        <w:jc w:val="center"/>
        <w:rPr>
          <w:rFonts w:ascii="宋体" w:eastAsia="宋体" w:hAnsi="宋体"/>
        </w:rPr>
      </w:pPr>
    </w:p>
    <w:p w:rsidR="002A14B2" w:rsidRPr="00435DE6" w:rsidP="002A14B2">
      <w:pPr>
        <w:tabs>
          <w:tab w:val="left" w:pos="1871"/>
          <w:tab w:val="left" w:pos="3407"/>
          <w:tab w:val="left" w:pos="4949"/>
          <w:tab w:val="left" w:pos="6599"/>
        </w:tabs>
        <w:rPr>
          <w:rFonts w:ascii="宋体" w:eastAsia="宋体" w:hAnsi="宋体"/>
        </w:rPr>
      </w:pPr>
    </w:p>
    <w:p w:rsidR="002A14B2" w:rsidRPr="00435DE6" w:rsidP="002A14B2">
      <w:pPr>
        <w:tabs>
          <w:tab w:val="left" w:pos="1871"/>
          <w:tab w:val="left" w:pos="3407"/>
          <w:tab w:val="left" w:pos="4949"/>
          <w:tab w:val="left" w:pos="6599"/>
        </w:tabs>
        <w:jc w:val="right"/>
        <w:rPr>
          <w:rFonts w:ascii="宋体" w:eastAsia="宋体" w:hAnsi="宋体"/>
        </w:rPr>
      </w:pPr>
      <w:r w:rsidRPr="00435DE6">
        <w:rPr>
          <w:rFonts w:ascii="宋体" w:eastAsia="宋体" w:hAnsi="宋体"/>
        </w:rPr>
        <w:t>续　表</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65"/>
        <w:gridCol w:w="8427"/>
      </w:tblGrid>
      <w:tr w:rsidTr="0026109F">
        <w:tblPrEx>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2A14B2" w:rsidRPr="00435DE6" w:rsidP="0026109F">
            <w:pPr>
              <w:tabs>
                <w:tab w:val="left" w:pos="1871"/>
                <w:tab w:val="left" w:pos="3407"/>
                <w:tab w:val="left" w:pos="4949"/>
                <w:tab w:val="left" w:pos="6599"/>
              </w:tabs>
              <w:rPr>
                <w:rFonts w:ascii="宋体" w:eastAsia="宋体" w:hAnsi="宋体"/>
              </w:rPr>
            </w:pPr>
            <w:r w:rsidRPr="00435DE6">
              <w:rPr>
                <w:rFonts w:ascii="宋体" w:eastAsia="宋体" w:hAnsi="宋体"/>
              </w:rPr>
              <w:t>文明古国</w:t>
            </w:r>
          </w:p>
        </w:tc>
        <w:tc>
          <w:tcPr>
            <w:tcW w:w="0" w:type="auto"/>
            <w:shd w:val="clear" w:color="auto" w:fill="auto"/>
            <w:tcMar>
              <w:left w:w="0" w:type="dxa"/>
              <w:right w:w="0" w:type="dxa"/>
            </w:tcMar>
            <w:vAlign w:val="center"/>
          </w:tcPr>
          <w:p w:rsidR="002A14B2" w:rsidRPr="00435DE6" w:rsidP="0026109F">
            <w:pPr>
              <w:tabs>
                <w:tab w:val="left" w:pos="1871"/>
                <w:tab w:val="left" w:pos="3407"/>
                <w:tab w:val="left" w:pos="4949"/>
                <w:tab w:val="left" w:pos="6599"/>
              </w:tabs>
              <w:rPr>
                <w:rFonts w:ascii="宋体" w:eastAsia="宋体" w:hAnsi="宋体"/>
              </w:rPr>
            </w:pPr>
            <w:r w:rsidRPr="00435DE6">
              <w:rPr>
                <w:rFonts w:ascii="宋体" w:eastAsia="宋体" w:hAnsi="宋体"/>
              </w:rPr>
              <w:t>文明成就</w:t>
            </w:r>
          </w:p>
        </w:tc>
      </w:tr>
      <w:tr w:rsidTr="0026109F">
        <w:tblPrEx>
          <w:tblW w:w="4900" w:type="pct"/>
          <w:jc w:val="center"/>
          <w:tblLook w:val="04A0"/>
        </w:tblPrEx>
        <w:trPr>
          <w:jc w:val="center"/>
        </w:trPr>
        <w:tc>
          <w:tcPr>
            <w:tcW w:w="0" w:type="auto"/>
            <w:shd w:val="clear" w:color="auto" w:fill="auto"/>
            <w:tcMar>
              <w:left w:w="0" w:type="dxa"/>
              <w:right w:w="0" w:type="dxa"/>
            </w:tcMar>
            <w:vAlign w:val="center"/>
          </w:tcPr>
          <w:p w:rsidR="002A14B2" w:rsidRPr="00435DE6" w:rsidP="0026109F">
            <w:pPr>
              <w:tabs>
                <w:tab w:val="left" w:pos="1871"/>
                <w:tab w:val="left" w:pos="3407"/>
                <w:tab w:val="left" w:pos="4949"/>
                <w:tab w:val="left" w:pos="6599"/>
              </w:tabs>
              <w:rPr>
                <w:rFonts w:ascii="宋体" w:eastAsia="宋体" w:hAnsi="宋体"/>
              </w:rPr>
            </w:pPr>
            <w:r w:rsidRPr="00435DE6">
              <w:rPr>
                <w:rFonts w:ascii="宋体" w:eastAsia="宋体" w:hAnsi="宋体"/>
              </w:rPr>
              <w:t>古巴比伦</w:t>
            </w:r>
          </w:p>
        </w:tc>
        <w:tc>
          <w:tcPr>
            <w:tcW w:w="0" w:type="auto"/>
            <w:shd w:val="clear" w:color="auto" w:fill="auto"/>
            <w:tcMar>
              <w:left w:w="105" w:type="dxa"/>
              <w:right w:w="105" w:type="dxa"/>
            </w:tcMar>
            <w:vAlign w:val="center"/>
          </w:tcPr>
          <w:p w:rsidR="002A14B2" w:rsidRPr="00435DE6" w:rsidP="0026109F">
            <w:pPr>
              <w:tabs>
                <w:tab w:val="left" w:pos="1871"/>
                <w:tab w:val="left" w:pos="3407"/>
                <w:tab w:val="left" w:pos="4949"/>
                <w:tab w:val="left" w:pos="6599"/>
              </w:tabs>
              <w:rPr>
                <w:rFonts w:ascii="宋体" w:eastAsia="宋体" w:hAnsi="宋体"/>
              </w:rPr>
            </w:pPr>
            <w:r w:rsidRPr="00435DE6">
              <w:rPr>
                <w:rFonts w:ascii="宋体" w:eastAsia="宋体" w:hAnsi="宋体"/>
              </w:rPr>
              <w:t>(5)在公元前</w:t>
            </w:r>
            <w:r w:rsidRPr="00435DE6">
              <w:rPr>
                <w:rFonts w:ascii="宋体" w:eastAsia="宋体" w:hAnsi="宋体"/>
                <w:color w:val="FF0000"/>
                <w:u w:val="single" w:color="000000"/>
              </w:rPr>
              <w:t>　　　</w:t>
            </w:r>
            <w:r w:rsidRPr="00435DE6">
              <w:rPr>
                <w:rFonts w:ascii="宋体" w:eastAsia="宋体" w:hAnsi="宋体"/>
              </w:rPr>
              <w:t>年左右,出现了人类最早的奴隶制国家。大约在公元前2250年左右,居住在这里的</w:t>
            </w:r>
            <w:r w:rsidRPr="00435DE6">
              <w:rPr>
                <w:rFonts w:ascii="宋体" w:eastAsia="宋体" w:hAnsi="宋体"/>
                <w:color w:val="FF0000"/>
                <w:u w:val="single" w:color="000000"/>
              </w:rPr>
              <w:t>　　　　　　</w:t>
            </w:r>
            <w:r w:rsidRPr="00435DE6">
              <w:rPr>
                <w:rFonts w:ascii="宋体" w:eastAsia="宋体" w:hAnsi="宋体"/>
              </w:rPr>
              <w:t>创造了先进的文明,不仅发明了文字即</w:t>
            </w:r>
            <w:r w:rsidRPr="00435DE6">
              <w:rPr>
                <w:rFonts w:ascii="宋体" w:eastAsia="宋体" w:hAnsi="宋体"/>
                <w:color w:val="FF0000"/>
                <w:u w:val="single" w:color="000000"/>
              </w:rPr>
              <w:t>　　　　</w:t>
            </w:r>
            <w:r w:rsidRPr="00435DE6">
              <w:rPr>
                <w:rFonts w:ascii="宋体" w:eastAsia="宋体" w:hAnsi="宋体"/>
              </w:rPr>
              <w:t>,还使两河流域进入有文字记载的历史时期。 </w:t>
            </w:r>
          </w:p>
          <w:p w:rsidR="002A14B2" w:rsidRPr="00435DE6" w:rsidP="0026109F">
            <w:pPr>
              <w:tabs>
                <w:tab w:val="left" w:pos="1871"/>
                <w:tab w:val="left" w:pos="3407"/>
                <w:tab w:val="left" w:pos="4949"/>
                <w:tab w:val="left" w:pos="6599"/>
              </w:tabs>
              <w:rPr>
                <w:rFonts w:ascii="宋体" w:eastAsia="宋体" w:hAnsi="宋体"/>
              </w:rPr>
            </w:pPr>
            <w:r w:rsidRPr="00435DE6">
              <w:rPr>
                <w:rFonts w:ascii="宋体" w:eastAsia="宋体" w:hAnsi="宋体"/>
              </w:rPr>
              <w:t>(6)公元前18世纪,古巴比伦王朝汉谟拉比统治时期编纂了一部法典,史称《</w:t>
            </w:r>
            <w:r w:rsidRPr="00435DE6">
              <w:rPr>
                <w:rFonts w:ascii="宋体" w:eastAsia="宋体" w:hAnsi="宋体"/>
                <w:color w:val="FF0000"/>
                <w:u w:val="single" w:color="000000"/>
              </w:rPr>
              <w:t>　　　　　　　　</w:t>
            </w:r>
            <w:r w:rsidRPr="00435DE6">
              <w:rPr>
                <w:rFonts w:ascii="宋体" w:eastAsia="宋体" w:hAnsi="宋体"/>
              </w:rPr>
              <w:t>》。还规定保护孤寡等。是迄今已知世界上第一部较为完整的</w:t>
            </w:r>
            <w:r w:rsidRPr="00435DE6">
              <w:rPr>
                <w:rFonts w:ascii="宋体" w:eastAsia="宋体" w:hAnsi="宋体"/>
                <w:color w:val="FF0000"/>
                <w:u w:val="single" w:color="000000"/>
              </w:rPr>
              <w:t>　　　　　　　</w:t>
            </w:r>
            <w:r w:rsidRPr="00435DE6">
              <w:rPr>
                <w:rFonts w:ascii="宋体" w:eastAsia="宋体" w:hAnsi="宋体"/>
              </w:rPr>
              <w:t>。 </w:t>
            </w:r>
          </w:p>
        </w:tc>
      </w:tr>
      <w:tr w:rsidTr="0026109F">
        <w:tblPrEx>
          <w:tblW w:w="4900" w:type="pct"/>
          <w:jc w:val="center"/>
          <w:tblLook w:val="04A0"/>
        </w:tblPrEx>
        <w:trPr>
          <w:jc w:val="center"/>
        </w:trPr>
        <w:tc>
          <w:tcPr>
            <w:tcW w:w="0" w:type="auto"/>
            <w:shd w:val="clear" w:color="auto" w:fill="auto"/>
            <w:tcMar>
              <w:left w:w="0" w:type="dxa"/>
              <w:right w:w="0" w:type="dxa"/>
            </w:tcMar>
            <w:vAlign w:val="center"/>
          </w:tcPr>
          <w:p w:rsidR="002A14B2" w:rsidRPr="00435DE6" w:rsidP="0026109F">
            <w:pPr>
              <w:tabs>
                <w:tab w:val="left" w:pos="1871"/>
                <w:tab w:val="left" w:pos="3407"/>
                <w:tab w:val="left" w:pos="4949"/>
                <w:tab w:val="left" w:pos="6599"/>
              </w:tabs>
              <w:rPr>
                <w:rFonts w:ascii="宋体" w:eastAsia="宋体" w:hAnsi="宋体"/>
              </w:rPr>
            </w:pPr>
            <w:r w:rsidRPr="00435DE6">
              <w:rPr>
                <w:rFonts w:ascii="宋体" w:eastAsia="宋体" w:hAnsi="宋体"/>
              </w:rPr>
              <w:t>古印度</w:t>
            </w:r>
          </w:p>
        </w:tc>
        <w:tc>
          <w:tcPr>
            <w:tcW w:w="0" w:type="auto"/>
            <w:shd w:val="clear" w:color="auto" w:fill="auto"/>
            <w:tcMar>
              <w:left w:w="105" w:type="dxa"/>
              <w:right w:w="105" w:type="dxa"/>
            </w:tcMar>
            <w:vAlign w:val="center"/>
          </w:tcPr>
          <w:p w:rsidR="002A14B2" w:rsidRPr="00435DE6" w:rsidP="0026109F">
            <w:pPr>
              <w:tabs>
                <w:tab w:val="left" w:pos="1871"/>
                <w:tab w:val="left" w:pos="3407"/>
                <w:tab w:val="left" w:pos="4949"/>
                <w:tab w:val="left" w:pos="6599"/>
              </w:tabs>
              <w:rPr>
                <w:rFonts w:ascii="宋体" w:eastAsia="宋体" w:hAnsi="宋体"/>
              </w:rPr>
            </w:pPr>
            <w:r w:rsidRPr="00435DE6">
              <w:rPr>
                <w:rFonts w:ascii="宋体" w:eastAsia="宋体" w:hAnsi="宋体"/>
              </w:rPr>
              <w:t>材料　古代印度是人类文明的发源地之一,在文学、哲学和自然科学等方面对人类文明做出了突出贡献。</w:t>
            </w:r>
          </w:p>
          <w:p w:rsidR="002A14B2" w:rsidRPr="00435DE6" w:rsidP="0026109F">
            <w:pPr>
              <w:tabs>
                <w:tab w:val="left" w:pos="1871"/>
                <w:tab w:val="left" w:pos="3407"/>
                <w:tab w:val="left" w:pos="4949"/>
                <w:tab w:val="left" w:pos="6599"/>
              </w:tabs>
              <w:rPr>
                <w:rFonts w:ascii="宋体" w:eastAsia="宋体" w:hAnsi="宋体"/>
              </w:rPr>
            </w:pPr>
            <w:r w:rsidRPr="00435DE6">
              <w:rPr>
                <w:rFonts w:ascii="宋体" w:eastAsia="宋体" w:hAnsi="宋体"/>
              </w:rPr>
              <w:t>(7)公元前6世纪,在古代印度还产生了</w:t>
            </w:r>
            <w:r w:rsidRPr="00435DE6">
              <w:rPr>
                <w:rFonts w:ascii="宋体" w:eastAsia="宋体" w:hAnsi="宋体"/>
                <w:color w:val="FF0000"/>
                <w:u w:val="single" w:color="000000"/>
              </w:rPr>
              <w:t>　　　　</w:t>
            </w:r>
            <w:r w:rsidRPr="00435DE6">
              <w:rPr>
                <w:rFonts w:ascii="宋体" w:eastAsia="宋体" w:hAnsi="宋体"/>
              </w:rPr>
              <w:t>,后来先后传入中国、朝鲜、日本、泰国、缅甸等。 </w:t>
            </w:r>
          </w:p>
          <w:p w:rsidR="002A14B2" w:rsidRPr="00435DE6" w:rsidP="0026109F">
            <w:pPr>
              <w:tabs>
                <w:tab w:val="left" w:pos="1871"/>
                <w:tab w:val="left" w:pos="3407"/>
                <w:tab w:val="left" w:pos="4949"/>
                <w:tab w:val="left" w:pos="6599"/>
              </w:tabs>
              <w:rPr>
                <w:rFonts w:ascii="宋体" w:eastAsia="宋体" w:hAnsi="宋体"/>
              </w:rPr>
            </w:pPr>
            <w:r w:rsidRPr="00435DE6">
              <w:rPr>
                <w:rFonts w:ascii="宋体" w:eastAsia="宋体" w:hAnsi="宋体"/>
              </w:rPr>
              <w:t>(8)这种森严的</w:t>
            </w:r>
            <w:r w:rsidRPr="00435DE6">
              <w:rPr>
                <w:rFonts w:ascii="宋体" w:eastAsia="宋体" w:hAnsi="宋体"/>
                <w:color w:val="FF0000"/>
                <w:u w:val="single" w:color="000000"/>
              </w:rPr>
              <w:t>　　　　　　　</w:t>
            </w:r>
            <w:r w:rsidRPr="00435DE6">
              <w:rPr>
                <w:rFonts w:ascii="宋体" w:eastAsia="宋体" w:hAnsi="宋体"/>
              </w:rPr>
              <w:t>被视为古印度文明的象征,正如古巴比伦的空中花园是古巴比伦文明的象征。各个种姓之间原则上禁止</w:t>
            </w:r>
            <w:r w:rsidRPr="00435DE6">
              <w:rPr>
                <w:rFonts w:ascii="宋体" w:eastAsia="宋体" w:hAnsi="宋体"/>
                <w:color w:val="FF0000"/>
                <w:u w:val="single" w:color="000000"/>
              </w:rPr>
              <w:t>　　　　</w:t>
            </w:r>
            <w:r w:rsidRPr="00435DE6">
              <w:rPr>
                <w:rFonts w:ascii="宋体" w:eastAsia="宋体" w:hAnsi="宋体"/>
              </w:rPr>
              <w:t>。种姓制度的本质是保护上层种姓的特权地位 </w:t>
            </w:r>
          </w:p>
        </w:tc>
      </w:tr>
    </w:tbl>
    <w:p w:rsidR="002A14B2" w:rsidRPr="00435DE6" w:rsidP="002A14B2">
      <w:pPr>
        <w:tabs>
          <w:tab w:val="left" w:pos="1871"/>
          <w:tab w:val="left" w:pos="3407"/>
          <w:tab w:val="left" w:pos="4949"/>
          <w:tab w:val="left" w:pos="6599"/>
        </w:tabs>
        <w:jc w:val="center"/>
        <w:rPr>
          <w:rFonts w:ascii="宋体" w:eastAsia="宋体" w:hAnsi="宋体"/>
        </w:rPr>
      </w:pPr>
    </w:p>
    <w:p w:rsidR="002A14B2" w:rsidRPr="00435DE6" w:rsidP="002A14B2">
      <w:pPr>
        <w:tabs>
          <w:tab w:val="left" w:pos="1871"/>
          <w:tab w:val="left" w:pos="3407"/>
          <w:tab w:val="left" w:pos="4949"/>
          <w:tab w:val="left" w:pos="6599"/>
        </w:tabs>
        <w:rPr>
          <w:rFonts w:ascii="宋体" w:eastAsia="宋体" w:hAnsi="宋体"/>
        </w:rPr>
      </w:pPr>
      <w:r w:rsidRPr="00435DE6">
        <w:rPr>
          <w:rFonts w:ascii="宋体" w:eastAsia="宋体" w:hAnsi="宋体"/>
          <w:color w:val="FF0000"/>
        </w:rPr>
        <w:t>参考答案:</w:t>
      </w:r>
      <w:r w:rsidRPr="00435DE6">
        <w:rPr>
          <w:rFonts w:ascii="宋体" w:eastAsia="宋体" w:hAnsi="宋体"/>
        </w:rPr>
        <w:t>(1)象形文字</w:t>
      </w:r>
    </w:p>
    <w:p w:rsidR="002A14B2" w:rsidRPr="00435DE6" w:rsidP="002A14B2">
      <w:pPr>
        <w:tabs>
          <w:tab w:val="left" w:pos="1871"/>
          <w:tab w:val="left" w:pos="3407"/>
          <w:tab w:val="left" w:pos="4949"/>
          <w:tab w:val="left" w:pos="6599"/>
        </w:tabs>
        <w:ind w:firstLine="420" w:firstLineChars="200"/>
        <w:rPr>
          <w:rFonts w:ascii="宋体" w:eastAsia="宋体" w:hAnsi="宋体"/>
        </w:rPr>
      </w:pPr>
      <w:r w:rsidRPr="00435DE6">
        <w:rPr>
          <w:rFonts w:ascii="宋体" w:eastAsia="宋体" w:hAnsi="宋体"/>
        </w:rPr>
        <w:t>(2)国王　法老</w:t>
      </w:r>
    </w:p>
    <w:p w:rsidR="002A14B2" w:rsidRPr="00435DE6" w:rsidP="002A14B2">
      <w:pPr>
        <w:tabs>
          <w:tab w:val="left" w:pos="1871"/>
          <w:tab w:val="left" w:pos="3407"/>
          <w:tab w:val="left" w:pos="4949"/>
          <w:tab w:val="left" w:pos="6599"/>
        </w:tabs>
        <w:ind w:firstLine="420" w:firstLineChars="200"/>
        <w:rPr>
          <w:rFonts w:ascii="宋体" w:eastAsia="宋体" w:hAnsi="宋体"/>
        </w:rPr>
      </w:pPr>
      <w:r w:rsidRPr="00435DE6">
        <w:rPr>
          <w:rFonts w:ascii="宋体" w:eastAsia="宋体" w:hAnsi="宋体"/>
        </w:rPr>
        <w:t>(3)随着社会矛盾的激化,王权受到多方面的挑战。胡夫金字塔之后,古王国时代的金字塔越修越小,反映了王权的逐渐衰落。</w:t>
      </w:r>
    </w:p>
    <w:p w:rsidR="002A14B2" w:rsidRPr="00435DE6" w:rsidP="002A14B2">
      <w:pPr>
        <w:tabs>
          <w:tab w:val="left" w:pos="1871"/>
          <w:tab w:val="left" w:pos="3407"/>
          <w:tab w:val="left" w:pos="4949"/>
          <w:tab w:val="left" w:pos="6599"/>
        </w:tabs>
        <w:ind w:firstLine="420" w:firstLineChars="200"/>
        <w:rPr>
          <w:rFonts w:ascii="宋体" w:eastAsia="宋体" w:hAnsi="宋体"/>
        </w:rPr>
      </w:pPr>
      <w:r w:rsidRPr="00435DE6">
        <w:rPr>
          <w:rFonts w:ascii="宋体" w:eastAsia="宋体" w:hAnsi="宋体"/>
        </w:rPr>
        <w:t>(4)太阳历;狮身人面像;木乃伊</w:t>
      </w:r>
    </w:p>
    <w:p w:rsidR="002A14B2" w:rsidRPr="00435DE6" w:rsidP="002A14B2">
      <w:pPr>
        <w:tabs>
          <w:tab w:val="left" w:pos="1871"/>
          <w:tab w:val="left" w:pos="3407"/>
          <w:tab w:val="left" w:pos="4949"/>
          <w:tab w:val="left" w:pos="6599"/>
        </w:tabs>
        <w:ind w:firstLine="420" w:firstLineChars="200"/>
        <w:rPr>
          <w:rFonts w:ascii="宋体" w:eastAsia="宋体" w:hAnsi="宋体"/>
        </w:rPr>
      </w:pPr>
      <w:r w:rsidRPr="00435DE6">
        <w:rPr>
          <w:rFonts w:ascii="宋体" w:eastAsia="宋体" w:hAnsi="宋体"/>
        </w:rPr>
        <w:t>(5)3500　苏美尔人　楔形文字</w:t>
      </w:r>
    </w:p>
    <w:p w:rsidR="002A14B2" w:rsidRPr="00435DE6" w:rsidP="002A14B2">
      <w:pPr>
        <w:tabs>
          <w:tab w:val="left" w:pos="1871"/>
          <w:tab w:val="left" w:pos="3407"/>
          <w:tab w:val="left" w:pos="4949"/>
          <w:tab w:val="left" w:pos="6599"/>
        </w:tabs>
        <w:ind w:firstLine="420" w:firstLineChars="200"/>
        <w:rPr>
          <w:rFonts w:ascii="宋体" w:eastAsia="宋体" w:hAnsi="宋体"/>
        </w:rPr>
      </w:pPr>
      <w:r w:rsidRPr="00435DE6">
        <w:rPr>
          <w:rFonts w:ascii="宋体" w:eastAsia="宋体" w:hAnsi="宋体"/>
        </w:rPr>
        <w:t>(6)汉谟拉比法典　成文法典</w:t>
      </w:r>
    </w:p>
    <w:p w:rsidR="002A14B2" w:rsidRPr="00435DE6" w:rsidP="002A14B2">
      <w:pPr>
        <w:tabs>
          <w:tab w:val="left" w:pos="1871"/>
          <w:tab w:val="left" w:pos="3407"/>
          <w:tab w:val="left" w:pos="4949"/>
          <w:tab w:val="left" w:pos="6599"/>
        </w:tabs>
        <w:ind w:firstLine="420" w:firstLineChars="200"/>
        <w:rPr>
          <w:rFonts w:ascii="宋体" w:eastAsia="宋体" w:hAnsi="宋体"/>
        </w:rPr>
      </w:pPr>
      <w:r w:rsidRPr="00435DE6">
        <w:rPr>
          <w:rFonts w:ascii="宋体" w:eastAsia="宋体" w:hAnsi="宋体"/>
        </w:rPr>
        <w:t>(7)佛教</w:t>
      </w:r>
    </w:p>
    <w:p w:rsidR="002A14B2" w:rsidRPr="00435DE6" w:rsidP="002A14B2">
      <w:pPr>
        <w:tabs>
          <w:tab w:val="left" w:pos="1871"/>
          <w:tab w:val="left" w:pos="3407"/>
          <w:tab w:val="left" w:pos="4949"/>
          <w:tab w:val="left" w:pos="6599"/>
        </w:tabs>
        <w:ind w:firstLine="420" w:firstLineChars="200"/>
        <w:rPr>
          <w:rFonts w:ascii="宋体" w:eastAsia="宋体" w:hAnsi="宋体"/>
        </w:rPr>
      </w:pPr>
      <w:r w:rsidRPr="00435DE6">
        <w:rPr>
          <w:rFonts w:ascii="宋体" w:eastAsia="宋体" w:hAnsi="宋体"/>
        </w:rPr>
        <w:t>(8)等级制度　通婚</w:t>
      </w:r>
    </w:p>
    <w:p w:rsidR="002A14B2" w:rsidRPr="00435DE6" w:rsidP="002A14B2">
      <w:pPr>
        <w:tabs>
          <w:tab w:val="left" w:pos="1871"/>
          <w:tab w:val="left" w:pos="3407"/>
          <w:tab w:val="left" w:pos="4949"/>
          <w:tab w:val="left" w:pos="6599"/>
        </w:tabs>
        <w:rPr>
          <w:rFonts w:ascii="宋体" w:eastAsia="宋体" w:hAnsi="宋体"/>
        </w:rPr>
      </w:pPr>
    </w:p>
    <w:p w:rsidR="00BC32C2" w:rsidRPr="00435DE6" w:rsidP="00BA529A">
      <w:pPr>
        <w:rPr>
          <w:rFonts w:ascii="宋体" w:eastAsia="宋体" w:hAnsi="宋体"/>
        </w:rPr>
      </w:pPr>
      <w:bookmarkStart w:id="0" w:name="_GoBack"/>
      <w:bookmarkEnd w:id="0"/>
    </w:p>
    <w:p w:rsidR="00BC32C2" w:rsidRPr="00435DE6" w:rsidP="002B00F0">
      <w:pPr>
        <w:rPr>
          <w:rFonts w:ascii="宋体" w:eastAsia="宋体" w:hAnsi="宋体"/>
        </w:rPr>
      </w:pPr>
    </w:p>
    <w:p w:rsidR="00677986" w:rsidRPr="00435DE6" w:rsidP="00BA529A">
      <w:pPr>
        <w:rPr>
          <w:rFonts w:ascii="宋体" w:eastAsia="宋体" w:hAnsi="宋体"/>
        </w:rPr>
      </w:pPr>
    </w:p>
    <w:sectPr w:rsidSect="00850C6D">
      <w:footerReference w:type="even" r:id="rId9"/>
      <w:footerReference w:type="default" r:id="rId10"/>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2C2"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C32C2" w:rsidP="00BC32C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2C2"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35DE6">
      <w:rPr>
        <w:rStyle w:val="PageNumber"/>
        <w:noProof/>
      </w:rPr>
      <w:t>1</w:t>
    </w:r>
    <w:r>
      <w:rPr>
        <w:rStyle w:val="PageNumber"/>
      </w:rPr>
      <w:fldChar w:fldCharType="end"/>
    </w:r>
  </w:p>
  <w:p w:rsidR="00BC32C2" w:rsidP="00BC32C2">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2A14B2"/>
    <w:rsid w:val="0000142D"/>
    <w:rsid w:val="00011F08"/>
    <w:rsid w:val="00013FC7"/>
    <w:rsid w:val="00020117"/>
    <w:rsid w:val="00022310"/>
    <w:rsid w:val="00022559"/>
    <w:rsid w:val="0004143C"/>
    <w:rsid w:val="000502F7"/>
    <w:rsid w:val="00050583"/>
    <w:rsid w:val="00060486"/>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47C39"/>
    <w:rsid w:val="00255059"/>
    <w:rsid w:val="00257F68"/>
    <w:rsid w:val="002605F5"/>
    <w:rsid w:val="0026109F"/>
    <w:rsid w:val="0026758B"/>
    <w:rsid w:val="002678CD"/>
    <w:rsid w:val="00272631"/>
    <w:rsid w:val="002811EA"/>
    <w:rsid w:val="00286B35"/>
    <w:rsid w:val="00294125"/>
    <w:rsid w:val="002A14B2"/>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35DE6"/>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178A5"/>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17EE"/>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C32C2"/>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C497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4B2"/>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6A74F-465B-4219-9C3E-6C3295B85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552</Words>
  <Characters>3151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2018-11-16T06:13:00Z</dcterms:created>
  <dcterms:modified xsi:type="dcterms:W3CDTF">2019-04-04T02:57:00Z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