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33AFF" w:rsidRPr="00C24257" w:rsidRDefault="003720FF" w:rsidP="00C24257">
      <w:pPr>
        <w:spacing w:line="360" w:lineRule="auto"/>
        <w:jc w:val="center"/>
        <w:rPr>
          <w:rFonts w:ascii="宋体" w:hAnsi="宋体"/>
          <w:b/>
          <w:color w:val="FF0000"/>
          <w:sz w:val="28"/>
          <w:szCs w:val="32"/>
        </w:rPr>
      </w:pPr>
      <w:r w:rsidRPr="00C24257">
        <w:rPr>
          <w:rFonts w:ascii="宋体" w:hAnsi="宋体"/>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43pt;margin-top:806pt;width:24pt;height:20pt;z-index:251658240;mso-position-horizontal-relative:page;mso-position-vertical-relative:top-margin-area">
            <v:imagedata r:id="rId7" o:title=""/>
            <w10:wrap anchorx="page"/>
          </v:shape>
        </w:pict>
      </w:r>
      <w:r w:rsidR="00AD067F" w:rsidRPr="00C24257">
        <w:rPr>
          <w:rFonts w:ascii="宋体" w:hAnsi="宋体"/>
          <w:b/>
          <w:color w:val="FF0000"/>
          <w:sz w:val="28"/>
          <w:szCs w:val="32"/>
        </w:rPr>
        <w:t>知识专题(四)　中外思想解放历程</w:t>
      </w:r>
    </w:p>
    <w:p w:rsidR="00033AFF" w:rsidRPr="00C24257" w:rsidRDefault="00AD067F">
      <w:pPr>
        <w:widowControl/>
        <w:jc w:val="left"/>
        <w:rPr>
          <w:rFonts w:ascii="宋体" w:hAnsi="宋体"/>
          <w:szCs w:val="21"/>
        </w:rPr>
      </w:pPr>
      <w:r w:rsidRPr="00C24257">
        <w:rPr>
          <w:rFonts w:ascii="宋体" w:hAnsi="宋体"/>
          <w:noProof/>
          <w:szCs w:val="21"/>
        </w:rPr>
        <w:drawing>
          <wp:inline distT="0" distB="0" distL="0" distR="0">
            <wp:extent cx="6839585" cy="57150"/>
            <wp:effectExtent l="19050" t="0" r="0" b="0"/>
            <wp:docPr id="1" name="线_1.eps" descr="id:21474903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线_1.eps" descr="id:2147490364;FounderCES"/>
                    <pic:cNvPicPr>
                      <a:picLocks noChangeAspect="1"/>
                    </pic:cNvPicPr>
                  </pic:nvPicPr>
                  <pic:blipFill>
                    <a:blip r:embed="rId8" cstate="print"/>
                    <a:srcRect t="-22223" b="-22223"/>
                    <a:stretch>
                      <a:fillRect/>
                    </a:stretch>
                  </pic:blipFill>
                  <pic:spPr>
                    <a:xfrm>
                      <a:off x="0" y="0"/>
                      <a:ext cx="6840000" cy="57339"/>
                    </a:xfrm>
                    <a:prstGeom prst="rect">
                      <a:avLst/>
                    </a:prstGeom>
                  </pic:spPr>
                </pic:pic>
              </a:graphicData>
            </a:graphic>
          </wp:inline>
        </w:drawing>
      </w:r>
    </w:p>
    <w:p w:rsidR="00033AFF" w:rsidRPr="00C24257" w:rsidRDefault="00AD067F">
      <w:pPr>
        <w:spacing w:line="360" w:lineRule="auto"/>
        <w:rPr>
          <w:rFonts w:ascii="宋体" w:hAnsi="宋体"/>
          <w:szCs w:val="21"/>
        </w:rPr>
      </w:pPr>
      <w:r w:rsidRPr="00C24257">
        <w:rPr>
          <w:rFonts w:ascii="宋体" w:hAnsi="宋体"/>
          <w:szCs w:val="21"/>
        </w:rPr>
        <w:t>1.儒家思想是中国传统文化的重要组成部分,对中华文明产生了深刻影响。阅读下列材料,回答问题。</w:t>
      </w:r>
    </w:p>
    <w:p w:rsidR="00033AFF" w:rsidRPr="00C24257" w:rsidRDefault="00AD067F">
      <w:pPr>
        <w:spacing w:line="360" w:lineRule="auto"/>
        <w:rPr>
          <w:rFonts w:ascii="宋体" w:hAnsi="宋体"/>
          <w:szCs w:val="21"/>
        </w:rPr>
      </w:pPr>
      <w:r w:rsidRPr="00C24257">
        <w:rPr>
          <w:rFonts w:ascii="宋体" w:hAnsi="宋体"/>
          <w:szCs w:val="21"/>
        </w:rPr>
        <w:t>材料一</w:t>
      </w:r>
    </w:p>
    <w:p w:rsidR="00033AFF" w:rsidRPr="00C24257" w:rsidRDefault="00AD067F">
      <w:pPr>
        <w:spacing w:line="360" w:lineRule="auto"/>
        <w:jc w:val="center"/>
        <w:rPr>
          <w:rFonts w:ascii="宋体" w:hAnsi="宋体"/>
          <w:szCs w:val="21"/>
        </w:rPr>
      </w:pPr>
      <w:bookmarkStart w:id="0" w:name="_GoBack"/>
      <w:r w:rsidRPr="00C24257">
        <w:rPr>
          <w:rFonts w:ascii="宋体" w:hAnsi="宋体"/>
          <w:noProof/>
          <w:szCs w:val="21"/>
        </w:rPr>
        <w:drawing>
          <wp:inline distT="0" distB="0" distL="0" distR="0">
            <wp:extent cx="1758315" cy="843915"/>
            <wp:effectExtent l="0" t="0" r="0" b="0"/>
            <wp:docPr id="152" name="Z19.EPS" descr="id:21474905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 name="Z19.EPS" descr="id:2147490502;FounderCES"/>
                    <pic:cNvPicPr>
                      <a:picLocks noChangeAspect="1"/>
                    </pic:cNvPicPr>
                  </pic:nvPicPr>
                  <pic:blipFill>
                    <a:blip r:embed="rId9"/>
                    <a:stretch>
                      <a:fillRect/>
                    </a:stretch>
                  </pic:blipFill>
                  <pic:spPr>
                    <a:xfrm>
                      <a:off x="0" y="0"/>
                      <a:ext cx="1758600" cy="844200"/>
                    </a:xfrm>
                    <a:prstGeom prst="rect">
                      <a:avLst/>
                    </a:prstGeom>
                  </pic:spPr>
                </pic:pic>
              </a:graphicData>
            </a:graphic>
          </wp:inline>
        </w:drawing>
      </w:r>
      <w:bookmarkEnd w:id="0"/>
    </w:p>
    <w:p w:rsidR="00033AFF" w:rsidRPr="00C24257" w:rsidRDefault="00AD067F">
      <w:pPr>
        <w:spacing w:line="360" w:lineRule="auto"/>
        <w:rPr>
          <w:rFonts w:ascii="宋体" w:hAnsi="宋体"/>
          <w:szCs w:val="21"/>
        </w:rPr>
      </w:pPr>
      <w:r w:rsidRPr="00C24257">
        <w:rPr>
          <w:rFonts w:ascii="宋体" w:hAnsi="宋体"/>
          <w:szCs w:val="21"/>
        </w:rPr>
        <w:t>(1)材料一中b处所示状况的出现与汉武帝的哪一举措有关?这一举措对儒学的地位产生了怎样的影响?</w:t>
      </w:r>
    </w:p>
    <w:p w:rsidR="00033AFF" w:rsidRPr="00C24257" w:rsidRDefault="00033AFF">
      <w:pPr>
        <w:spacing w:line="360" w:lineRule="auto"/>
        <w:rPr>
          <w:rFonts w:ascii="宋体" w:hAnsi="宋体"/>
          <w:szCs w:val="21"/>
        </w:rPr>
      </w:pPr>
    </w:p>
    <w:p w:rsidR="00033AFF" w:rsidRPr="00C24257" w:rsidRDefault="00033AFF">
      <w:pPr>
        <w:spacing w:line="360" w:lineRule="auto"/>
        <w:rPr>
          <w:rFonts w:ascii="宋体" w:hAnsi="宋体"/>
          <w:szCs w:val="21"/>
        </w:rPr>
      </w:pPr>
    </w:p>
    <w:p w:rsidR="00033AFF" w:rsidRPr="00C24257" w:rsidRDefault="00033AFF">
      <w:pPr>
        <w:spacing w:line="360" w:lineRule="auto"/>
        <w:rPr>
          <w:rFonts w:ascii="宋体" w:hAnsi="宋体"/>
          <w:szCs w:val="21"/>
        </w:rPr>
      </w:pPr>
    </w:p>
    <w:p w:rsidR="00033AFF" w:rsidRPr="00C24257" w:rsidRDefault="00033AFF">
      <w:pPr>
        <w:spacing w:line="360" w:lineRule="auto"/>
        <w:rPr>
          <w:rFonts w:ascii="宋体" w:hAnsi="宋体"/>
          <w:szCs w:val="21"/>
        </w:rPr>
      </w:pPr>
    </w:p>
    <w:p w:rsidR="00033AFF" w:rsidRPr="00C24257" w:rsidRDefault="00AD067F">
      <w:pPr>
        <w:spacing w:line="360" w:lineRule="auto"/>
        <w:rPr>
          <w:rFonts w:ascii="宋体" w:hAnsi="宋体"/>
          <w:szCs w:val="21"/>
        </w:rPr>
      </w:pPr>
      <w:r w:rsidRPr="00C24257">
        <w:rPr>
          <w:rFonts w:ascii="宋体" w:hAnsi="宋体"/>
          <w:szCs w:val="21"/>
        </w:rPr>
        <w:t>材料二　陈独秀指出:“主张尊孔,势必立君,主张立君,势必复辟……”“孔教与共和,乃绝对不相容之物,存其一必废其一。”新文化运动期间,有人甚至提出“打倒孔家店”的口号。</w:t>
      </w:r>
    </w:p>
    <w:p w:rsidR="00033AFF" w:rsidRPr="00C24257" w:rsidRDefault="00AD067F">
      <w:pPr>
        <w:spacing w:line="360" w:lineRule="auto"/>
        <w:jc w:val="right"/>
        <w:rPr>
          <w:rFonts w:ascii="宋体" w:hAnsi="宋体"/>
          <w:szCs w:val="21"/>
        </w:rPr>
      </w:pPr>
      <w:r w:rsidRPr="00C24257">
        <w:rPr>
          <w:rFonts w:ascii="宋体" w:hAnsi="宋体"/>
          <w:szCs w:val="21"/>
        </w:rPr>
        <w:t>——《中国近代史资料汇编》</w:t>
      </w:r>
    </w:p>
    <w:p w:rsidR="00033AFF" w:rsidRPr="00C24257" w:rsidRDefault="00033AFF">
      <w:pPr>
        <w:spacing w:line="360" w:lineRule="auto"/>
        <w:jc w:val="center"/>
        <w:rPr>
          <w:rFonts w:ascii="宋体" w:hAnsi="宋体"/>
          <w:szCs w:val="21"/>
        </w:rPr>
      </w:pPr>
    </w:p>
    <w:p w:rsidR="00033AFF" w:rsidRPr="00C24257" w:rsidRDefault="00AD067F">
      <w:pPr>
        <w:spacing w:line="360" w:lineRule="auto"/>
        <w:rPr>
          <w:rFonts w:ascii="宋体" w:hAnsi="宋体"/>
          <w:szCs w:val="21"/>
        </w:rPr>
      </w:pPr>
      <w:r w:rsidRPr="00C24257">
        <w:rPr>
          <w:rFonts w:ascii="宋体" w:hAnsi="宋体"/>
          <w:szCs w:val="21"/>
        </w:rPr>
        <w:t>(2)结合所学知识,指出新文化运动中陈独秀等人为“反孔”提出的主张有哪些?对比材料一、材料二,两者对待孔子的不同态度表明了什么?</w:t>
      </w:r>
    </w:p>
    <w:p w:rsidR="00033AFF" w:rsidRPr="00C24257" w:rsidRDefault="00033AFF">
      <w:pPr>
        <w:spacing w:line="360" w:lineRule="auto"/>
        <w:rPr>
          <w:rFonts w:ascii="宋体" w:hAnsi="宋体"/>
          <w:szCs w:val="21"/>
        </w:rPr>
      </w:pPr>
    </w:p>
    <w:p w:rsidR="00033AFF" w:rsidRPr="00C24257" w:rsidRDefault="00033AFF">
      <w:pPr>
        <w:spacing w:line="360" w:lineRule="auto"/>
        <w:rPr>
          <w:rFonts w:ascii="宋体" w:hAnsi="宋体"/>
          <w:szCs w:val="21"/>
        </w:rPr>
      </w:pPr>
    </w:p>
    <w:p w:rsidR="00033AFF" w:rsidRPr="00C24257" w:rsidRDefault="00033AFF">
      <w:pPr>
        <w:spacing w:line="360" w:lineRule="auto"/>
        <w:rPr>
          <w:rFonts w:ascii="宋体" w:hAnsi="宋体"/>
          <w:szCs w:val="21"/>
        </w:rPr>
      </w:pPr>
    </w:p>
    <w:p w:rsidR="00033AFF" w:rsidRPr="00C24257" w:rsidRDefault="00AD067F">
      <w:pPr>
        <w:spacing w:line="360" w:lineRule="auto"/>
        <w:rPr>
          <w:rFonts w:ascii="宋体" w:hAnsi="宋体"/>
          <w:szCs w:val="21"/>
        </w:rPr>
      </w:pPr>
      <w:r w:rsidRPr="00C24257">
        <w:rPr>
          <w:rFonts w:ascii="宋体" w:hAnsi="宋体"/>
          <w:szCs w:val="21"/>
        </w:rPr>
        <w:t>材料三　今天孔子已经成为中华文化的符号。孔子学院,即孔子学堂,它并非一般意义上的大学,而是推广汉语和传播中国文化与国学的交流机构。2004年11月21日,全球第一所“孔子学院”在韩国首都首尔挂牌,截至2017年12月10</w:t>
      </w:r>
      <w:r w:rsidRPr="00C24257">
        <w:rPr>
          <w:rFonts w:ascii="宋体" w:hAnsi="宋体"/>
          <w:szCs w:val="21"/>
        </w:rPr>
        <w:lastRenderedPageBreak/>
        <w:t>日,全球已建立525所孔子学院和1 113个中小学孔子学堂,分布在146个国家(地区)。</w:t>
      </w:r>
    </w:p>
    <w:p w:rsidR="00033AFF" w:rsidRPr="00C24257" w:rsidRDefault="00AD067F">
      <w:pPr>
        <w:spacing w:line="360" w:lineRule="auto"/>
        <w:rPr>
          <w:rFonts w:ascii="宋体" w:hAnsi="宋体"/>
          <w:szCs w:val="21"/>
        </w:rPr>
      </w:pPr>
      <w:r w:rsidRPr="00C24257">
        <w:rPr>
          <w:rFonts w:ascii="宋体" w:hAnsi="宋体"/>
          <w:szCs w:val="21"/>
        </w:rPr>
        <w:t>(3)依据材料三并结合所学知识,分析孔子学院迅速发展的原因及影响。</w:t>
      </w:r>
    </w:p>
    <w:p w:rsidR="00033AFF" w:rsidRPr="00C24257" w:rsidRDefault="00033AFF">
      <w:pPr>
        <w:spacing w:line="360" w:lineRule="auto"/>
        <w:rPr>
          <w:rFonts w:ascii="宋体" w:hAnsi="宋体"/>
          <w:szCs w:val="21"/>
        </w:rPr>
      </w:pPr>
    </w:p>
    <w:p w:rsidR="00033AFF" w:rsidRPr="00C24257" w:rsidRDefault="00033AFF">
      <w:pPr>
        <w:spacing w:line="360" w:lineRule="auto"/>
        <w:rPr>
          <w:rFonts w:ascii="宋体" w:hAnsi="宋体"/>
          <w:szCs w:val="21"/>
        </w:rPr>
      </w:pPr>
    </w:p>
    <w:p w:rsidR="00033AFF" w:rsidRPr="00C24257" w:rsidRDefault="00033AFF">
      <w:pPr>
        <w:spacing w:line="360" w:lineRule="auto"/>
        <w:rPr>
          <w:rFonts w:ascii="宋体" w:hAnsi="宋体"/>
          <w:szCs w:val="21"/>
        </w:rPr>
      </w:pPr>
    </w:p>
    <w:p w:rsidR="00033AFF" w:rsidRPr="00C24257" w:rsidRDefault="00033AFF">
      <w:pPr>
        <w:spacing w:line="360" w:lineRule="auto"/>
        <w:rPr>
          <w:rFonts w:ascii="宋体" w:hAnsi="宋体"/>
          <w:szCs w:val="21"/>
        </w:rPr>
      </w:pPr>
    </w:p>
    <w:p w:rsidR="00033AFF" w:rsidRPr="00C24257" w:rsidRDefault="00033AFF">
      <w:pPr>
        <w:spacing w:line="360" w:lineRule="auto"/>
        <w:rPr>
          <w:rFonts w:ascii="宋体" w:hAnsi="宋体"/>
          <w:szCs w:val="21"/>
        </w:rPr>
      </w:pPr>
    </w:p>
    <w:p w:rsidR="00033AFF" w:rsidRPr="00C24257" w:rsidRDefault="00033AFF">
      <w:pPr>
        <w:spacing w:line="360" w:lineRule="auto"/>
        <w:rPr>
          <w:rFonts w:ascii="宋体" w:hAnsi="宋体"/>
          <w:szCs w:val="21"/>
        </w:rPr>
      </w:pPr>
    </w:p>
    <w:p w:rsidR="00033AFF" w:rsidRPr="00C24257" w:rsidRDefault="00AD067F">
      <w:pPr>
        <w:spacing w:line="360" w:lineRule="auto"/>
        <w:rPr>
          <w:rFonts w:ascii="宋体" w:hAnsi="宋体"/>
          <w:szCs w:val="21"/>
        </w:rPr>
      </w:pPr>
      <w:r w:rsidRPr="00C24257">
        <w:rPr>
          <w:rFonts w:ascii="宋体" w:hAnsi="宋体"/>
          <w:szCs w:val="21"/>
        </w:rPr>
        <w:t>材料四　研究孔子、研究儒学,是认识中国人的民族特性、认识当今中国人精神世界历史来由的一个重要途径。</w:t>
      </w:r>
    </w:p>
    <w:p w:rsidR="00033AFF" w:rsidRPr="00C24257" w:rsidRDefault="00AD067F">
      <w:pPr>
        <w:spacing w:line="360" w:lineRule="auto"/>
        <w:jc w:val="right"/>
        <w:rPr>
          <w:rFonts w:ascii="宋体" w:hAnsi="宋体"/>
          <w:szCs w:val="21"/>
        </w:rPr>
      </w:pPr>
      <w:r w:rsidRPr="00C24257">
        <w:rPr>
          <w:rFonts w:ascii="宋体" w:hAnsi="宋体"/>
          <w:szCs w:val="21"/>
        </w:rPr>
        <w:t>——习近平</w:t>
      </w:r>
    </w:p>
    <w:p w:rsidR="00033AFF" w:rsidRPr="00C24257" w:rsidRDefault="00AD067F">
      <w:pPr>
        <w:spacing w:line="360" w:lineRule="auto"/>
        <w:rPr>
          <w:rFonts w:ascii="宋体" w:hAnsi="宋体"/>
          <w:szCs w:val="21"/>
        </w:rPr>
      </w:pPr>
      <w:r w:rsidRPr="00C24257">
        <w:rPr>
          <w:rFonts w:ascii="宋体" w:hAnsi="宋体"/>
          <w:szCs w:val="21"/>
        </w:rPr>
        <w:t>(4)结合材料四及所学知识,今天我们应该如何对待以儒家思想为代表的传统文化?</w:t>
      </w:r>
    </w:p>
    <w:p w:rsidR="00033AFF" w:rsidRPr="00C24257" w:rsidRDefault="00033AFF">
      <w:pPr>
        <w:spacing w:line="360" w:lineRule="auto"/>
        <w:rPr>
          <w:rFonts w:ascii="宋体" w:hAnsi="宋体"/>
          <w:szCs w:val="21"/>
        </w:rPr>
      </w:pPr>
    </w:p>
    <w:p w:rsidR="00033AFF" w:rsidRPr="00C24257" w:rsidRDefault="00033AFF">
      <w:pPr>
        <w:spacing w:line="360" w:lineRule="auto"/>
        <w:rPr>
          <w:rFonts w:ascii="宋体" w:hAnsi="宋体"/>
          <w:szCs w:val="21"/>
        </w:rPr>
      </w:pPr>
    </w:p>
    <w:p w:rsidR="00033AFF" w:rsidRPr="00C24257" w:rsidRDefault="00033AFF">
      <w:pPr>
        <w:spacing w:line="360" w:lineRule="auto"/>
        <w:rPr>
          <w:rFonts w:ascii="宋体" w:hAnsi="宋体"/>
          <w:szCs w:val="21"/>
        </w:rPr>
      </w:pPr>
    </w:p>
    <w:p w:rsidR="00033AFF" w:rsidRPr="00C24257" w:rsidRDefault="00033AFF">
      <w:pPr>
        <w:spacing w:line="360" w:lineRule="auto"/>
        <w:rPr>
          <w:rFonts w:ascii="宋体" w:hAnsi="宋体"/>
          <w:szCs w:val="21"/>
        </w:rPr>
      </w:pPr>
    </w:p>
    <w:p w:rsidR="00033AFF" w:rsidRPr="00C24257" w:rsidRDefault="00033AFF">
      <w:pPr>
        <w:spacing w:line="360" w:lineRule="auto"/>
        <w:rPr>
          <w:rFonts w:ascii="宋体" w:hAnsi="宋体"/>
          <w:szCs w:val="21"/>
        </w:rPr>
      </w:pPr>
    </w:p>
    <w:p w:rsidR="00033AFF" w:rsidRPr="00C24257" w:rsidRDefault="00033AFF">
      <w:pPr>
        <w:spacing w:line="360" w:lineRule="auto"/>
        <w:rPr>
          <w:rFonts w:ascii="宋体" w:hAnsi="宋体"/>
          <w:szCs w:val="21"/>
        </w:rPr>
      </w:pPr>
    </w:p>
    <w:p w:rsidR="00033AFF" w:rsidRPr="00C24257" w:rsidRDefault="00AD067F">
      <w:pPr>
        <w:spacing w:line="360" w:lineRule="auto"/>
        <w:rPr>
          <w:rFonts w:ascii="宋体" w:hAnsi="宋体"/>
          <w:szCs w:val="21"/>
        </w:rPr>
      </w:pPr>
      <w:r w:rsidRPr="00C24257">
        <w:rPr>
          <w:rFonts w:ascii="宋体" w:hAnsi="宋体"/>
          <w:szCs w:val="21"/>
        </w:rPr>
        <w:t>2.</w:t>
      </w:r>
      <w:r w:rsidRPr="00C24257">
        <w:rPr>
          <w:rFonts w:ascii="宋体" w:hAnsi="宋体"/>
          <w:color w:val="4C4C4C"/>
          <w:szCs w:val="21"/>
        </w:rPr>
        <w:t>[2018·绵阳]</w:t>
      </w:r>
      <w:r w:rsidRPr="00C24257">
        <w:rPr>
          <w:rFonts w:ascii="宋体" w:hAnsi="宋体"/>
          <w:szCs w:val="21"/>
        </w:rPr>
        <w:t xml:space="preserve"> 继承、吸收、创新文化,是中华文明发展的动力。阅读下列材料,回答相关问题。</w:t>
      </w:r>
    </w:p>
    <w:p w:rsidR="00033AFF" w:rsidRPr="00C24257" w:rsidRDefault="00AD067F">
      <w:pPr>
        <w:spacing w:line="360" w:lineRule="auto"/>
        <w:rPr>
          <w:rFonts w:ascii="宋体" w:hAnsi="宋体"/>
          <w:szCs w:val="21"/>
        </w:rPr>
      </w:pPr>
      <w:r w:rsidRPr="00C24257">
        <w:rPr>
          <w:rFonts w:ascii="宋体" w:hAnsi="宋体"/>
          <w:szCs w:val="21"/>
        </w:rPr>
        <w:t>古代文明　光耀世界</w:t>
      </w:r>
    </w:p>
    <w:p w:rsidR="00033AFF" w:rsidRPr="00C24257" w:rsidRDefault="00AD067F">
      <w:pPr>
        <w:spacing w:line="360" w:lineRule="auto"/>
        <w:rPr>
          <w:rFonts w:ascii="宋体" w:hAnsi="宋体"/>
          <w:szCs w:val="21"/>
        </w:rPr>
      </w:pPr>
      <w:r w:rsidRPr="00C24257">
        <w:rPr>
          <w:rFonts w:ascii="宋体" w:hAnsi="宋体"/>
          <w:szCs w:val="21"/>
        </w:rPr>
        <w:t>材料一　中国传统文化影响深远,“仁者爱人”“苟可以强国,不法其故”“兼爱”“非攻”等思想至今仍然在一定程度上影响着人们的思想、行为。</w:t>
      </w:r>
    </w:p>
    <w:p w:rsidR="00033AFF" w:rsidRPr="00C24257" w:rsidRDefault="00AD067F">
      <w:pPr>
        <w:spacing w:line="360" w:lineRule="auto"/>
        <w:rPr>
          <w:rFonts w:ascii="宋体" w:hAnsi="宋体"/>
          <w:szCs w:val="21"/>
        </w:rPr>
      </w:pPr>
      <w:r w:rsidRPr="00C24257">
        <w:rPr>
          <w:rFonts w:ascii="宋体" w:hAnsi="宋体"/>
          <w:szCs w:val="21"/>
        </w:rPr>
        <w:t>(1)材料一中的思想产生于中国哪一历史时期?根据材料一并结合所学知识指出这一时期影响最大的思想家。分析这一</w:t>
      </w:r>
      <w:r w:rsidRPr="00C24257">
        <w:rPr>
          <w:rFonts w:ascii="宋体" w:hAnsi="宋体"/>
          <w:szCs w:val="21"/>
        </w:rPr>
        <w:lastRenderedPageBreak/>
        <w:t>时期出现思想活跃的原因。</w:t>
      </w:r>
    </w:p>
    <w:p w:rsidR="00033AFF" w:rsidRPr="00C24257" w:rsidRDefault="00033AFF">
      <w:pPr>
        <w:spacing w:line="360" w:lineRule="auto"/>
        <w:rPr>
          <w:rFonts w:ascii="宋体" w:hAnsi="宋体"/>
          <w:szCs w:val="21"/>
        </w:rPr>
      </w:pPr>
    </w:p>
    <w:p w:rsidR="00033AFF" w:rsidRPr="00C24257" w:rsidRDefault="00033AFF">
      <w:pPr>
        <w:spacing w:line="360" w:lineRule="auto"/>
        <w:rPr>
          <w:rFonts w:ascii="宋体" w:hAnsi="宋体"/>
          <w:szCs w:val="21"/>
        </w:rPr>
      </w:pPr>
    </w:p>
    <w:p w:rsidR="00033AFF" w:rsidRPr="00C24257" w:rsidRDefault="00033AFF">
      <w:pPr>
        <w:spacing w:line="360" w:lineRule="auto"/>
        <w:rPr>
          <w:rFonts w:ascii="宋体" w:hAnsi="宋体"/>
          <w:szCs w:val="21"/>
        </w:rPr>
      </w:pPr>
    </w:p>
    <w:p w:rsidR="00033AFF" w:rsidRPr="00C24257" w:rsidRDefault="00033AFF">
      <w:pPr>
        <w:spacing w:line="360" w:lineRule="auto"/>
        <w:rPr>
          <w:rFonts w:ascii="宋体" w:hAnsi="宋体"/>
          <w:szCs w:val="21"/>
        </w:rPr>
      </w:pPr>
    </w:p>
    <w:p w:rsidR="00033AFF" w:rsidRPr="00C24257" w:rsidRDefault="00033AFF">
      <w:pPr>
        <w:spacing w:line="360" w:lineRule="auto"/>
        <w:rPr>
          <w:rFonts w:ascii="宋体" w:hAnsi="宋体"/>
          <w:szCs w:val="21"/>
        </w:rPr>
      </w:pPr>
    </w:p>
    <w:p w:rsidR="00033AFF" w:rsidRPr="00C24257" w:rsidRDefault="00AD067F">
      <w:pPr>
        <w:spacing w:line="360" w:lineRule="auto"/>
        <w:rPr>
          <w:rFonts w:ascii="宋体" w:hAnsi="宋体"/>
          <w:szCs w:val="21"/>
        </w:rPr>
      </w:pPr>
      <w:r w:rsidRPr="00C24257">
        <w:rPr>
          <w:rFonts w:ascii="宋体" w:hAnsi="宋体"/>
          <w:szCs w:val="21"/>
        </w:rPr>
        <w:t>仁人志士　上下求索</w:t>
      </w:r>
    </w:p>
    <w:p w:rsidR="00033AFF" w:rsidRPr="00C24257" w:rsidRDefault="00AD067F">
      <w:pPr>
        <w:spacing w:line="360" w:lineRule="auto"/>
        <w:rPr>
          <w:rFonts w:ascii="宋体" w:hAnsi="宋体"/>
          <w:szCs w:val="21"/>
        </w:rPr>
      </w:pPr>
      <w:r w:rsidRPr="00C24257">
        <w:rPr>
          <w:rFonts w:ascii="宋体" w:hAnsi="宋体"/>
          <w:szCs w:val="21"/>
        </w:rPr>
        <w:t>材料二　鸦片战争后,中国逐渐沦为半殖民地半封建社会。为了实现民族复兴,先进的中国人不断探索。从“师夷长技以制夷”到“公车上书”,从向欧美学习到以俄国为师。经过不断的选择,最后找到了一条自己的道路。</w:t>
      </w:r>
    </w:p>
    <w:p w:rsidR="00033AFF" w:rsidRPr="00C24257" w:rsidRDefault="00AD067F">
      <w:pPr>
        <w:spacing w:line="360" w:lineRule="auto"/>
        <w:rPr>
          <w:rFonts w:ascii="宋体" w:hAnsi="宋体"/>
          <w:szCs w:val="21"/>
        </w:rPr>
      </w:pPr>
      <w:r w:rsidRPr="00C24257">
        <w:rPr>
          <w:rFonts w:ascii="宋体" w:hAnsi="宋体"/>
          <w:szCs w:val="21"/>
        </w:rPr>
        <w:t>(2)根据材料二并结合所学知识,概括先进中国人吸收了哪些西方先进文化?</w:t>
      </w:r>
    </w:p>
    <w:p w:rsidR="00033AFF" w:rsidRPr="00C24257" w:rsidRDefault="00033AFF">
      <w:pPr>
        <w:spacing w:line="360" w:lineRule="auto"/>
        <w:rPr>
          <w:rFonts w:ascii="宋体" w:hAnsi="宋体"/>
          <w:szCs w:val="21"/>
        </w:rPr>
      </w:pPr>
    </w:p>
    <w:p w:rsidR="00033AFF" w:rsidRPr="00C24257" w:rsidRDefault="00033AFF">
      <w:pPr>
        <w:spacing w:line="360" w:lineRule="auto"/>
        <w:rPr>
          <w:rFonts w:ascii="宋体" w:hAnsi="宋体"/>
          <w:szCs w:val="21"/>
        </w:rPr>
      </w:pPr>
    </w:p>
    <w:p w:rsidR="00033AFF" w:rsidRPr="00C24257" w:rsidRDefault="00033AFF">
      <w:pPr>
        <w:spacing w:line="360" w:lineRule="auto"/>
        <w:rPr>
          <w:rFonts w:ascii="宋体" w:hAnsi="宋体"/>
          <w:szCs w:val="21"/>
        </w:rPr>
      </w:pPr>
    </w:p>
    <w:p w:rsidR="00033AFF" w:rsidRPr="00C24257" w:rsidRDefault="00033AFF">
      <w:pPr>
        <w:spacing w:line="360" w:lineRule="auto"/>
        <w:rPr>
          <w:rFonts w:ascii="宋体" w:hAnsi="宋体"/>
          <w:szCs w:val="21"/>
        </w:rPr>
      </w:pPr>
    </w:p>
    <w:p w:rsidR="00033AFF" w:rsidRPr="00C24257" w:rsidRDefault="00033AFF">
      <w:pPr>
        <w:spacing w:line="360" w:lineRule="auto"/>
        <w:rPr>
          <w:rFonts w:ascii="宋体" w:hAnsi="宋体"/>
          <w:szCs w:val="21"/>
        </w:rPr>
      </w:pPr>
    </w:p>
    <w:p w:rsidR="00033AFF" w:rsidRPr="00C24257" w:rsidRDefault="00033AFF">
      <w:pPr>
        <w:spacing w:line="360" w:lineRule="auto"/>
        <w:rPr>
          <w:rFonts w:ascii="宋体" w:hAnsi="宋体"/>
          <w:szCs w:val="21"/>
        </w:rPr>
      </w:pPr>
    </w:p>
    <w:p w:rsidR="00033AFF" w:rsidRPr="00C24257" w:rsidRDefault="00033AFF">
      <w:pPr>
        <w:spacing w:line="360" w:lineRule="auto"/>
        <w:rPr>
          <w:rFonts w:ascii="宋体" w:hAnsi="宋体"/>
          <w:szCs w:val="21"/>
        </w:rPr>
      </w:pPr>
    </w:p>
    <w:p w:rsidR="00033AFF" w:rsidRPr="00C24257" w:rsidRDefault="00AD067F">
      <w:pPr>
        <w:spacing w:line="360" w:lineRule="auto"/>
        <w:rPr>
          <w:rFonts w:ascii="宋体" w:hAnsi="宋体"/>
          <w:szCs w:val="21"/>
        </w:rPr>
      </w:pPr>
      <w:r w:rsidRPr="00C24257">
        <w:rPr>
          <w:rFonts w:ascii="宋体" w:hAnsi="宋体"/>
          <w:szCs w:val="21"/>
        </w:rPr>
        <w:t>文化创新　民族复兴</w:t>
      </w:r>
    </w:p>
    <w:p w:rsidR="00033AFF" w:rsidRPr="00C24257" w:rsidRDefault="00AD067F">
      <w:pPr>
        <w:spacing w:line="360" w:lineRule="auto"/>
        <w:rPr>
          <w:rFonts w:ascii="宋体" w:hAnsi="宋体"/>
          <w:szCs w:val="21"/>
        </w:rPr>
      </w:pPr>
      <w:r w:rsidRPr="00C24257">
        <w:rPr>
          <w:rFonts w:ascii="宋体" w:hAnsi="宋体"/>
          <w:szCs w:val="21"/>
        </w:rPr>
        <w:t>材料三　经过艰难探索,中国共产党终于找到了一条“农村包围城市,武装夺取政权”的正确的革命道路,实现了民族独立和人民解放。</w:t>
      </w:r>
    </w:p>
    <w:p w:rsidR="00033AFF" w:rsidRPr="00C24257" w:rsidRDefault="00AD067F">
      <w:pPr>
        <w:spacing w:line="360" w:lineRule="auto"/>
        <w:rPr>
          <w:rFonts w:ascii="宋体" w:hAnsi="宋体"/>
          <w:szCs w:val="21"/>
        </w:rPr>
      </w:pPr>
      <w:r w:rsidRPr="00C24257">
        <w:rPr>
          <w:rFonts w:ascii="宋体" w:hAnsi="宋体"/>
          <w:szCs w:val="21"/>
        </w:rPr>
        <w:t>材料四　38年前的春天,深圳经济特区的建立,成为中国开启国门走向开放的重要标志;28年前的春天,浦东新区的开发与开放,成为中国改革开放再出发的新象征;2018年的春天,雄安新区正在崛起,又一个春天的故事正在上演。</w:t>
      </w:r>
    </w:p>
    <w:p w:rsidR="00033AFF" w:rsidRPr="00C24257" w:rsidRDefault="00AD067F">
      <w:pPr>
        <w:spacing w:line="360" w:lineRule="auto"/>
        <w:rPr>
          <w:rFonts w:ascii="宋体" w:hAnsi="宋体"/>
          <w:szCs w:val="21"/>
        </w:rPr>
      </w:pPr>
      <w:r w:rsidRPr="00C24257">
        <w:rPr>
          <w:rFonts w:ascii="宋体" w:hAnsi="宋体"/>
          <w:szCs w:val="21"/>
        </w:rPr>
        <w:t>(3)根据材料三、材料四,指出在先进文化指导下中国取得的重大成就。结合上述材料,概括中国人民和中国共产党在文</w:t>
      </w:r>
      <w:r w:rsidRPr="00C24257">
        <w:rPr>
          <w:rFonts w:ascii="宋体" w:hAnsi="宋体"/>
          <w:szCs w:val="21"/>
        </w:rPr>
        <w:lastRenderedPageBreak/>
        <w:t>化的吸收和发展方面有什么特点?</w:t>
      </w:r>
    </w:p>
    <w:p w:rsidR="00033AFF" w:rsidRPr="00C24257" w:rsidRDefault="00033AFF">
      <w:pPr>
        <w:spacing w:line="360" w:lineRule="auto"/>
        <w:rPr>
          <w:rFonts w:ascii="宋体" w:hAnsi="宋体"/>
          <w:szCs w:val="21"/>
        </w:rPr>
      </w:pPr>
    </w:p>
    <w:p w:rsidR="00033AFF" w:rsidRPr="00C24257" w:rsidRDefault="00033AFF">
      <w:pPr>
        <w:spacing w:line="360" w:lineRule="auto"/>
        <w:rPr>
          <w:rFonts w:ascii="宋体" w:hAnsi="宋体"/>
          <w:szCs w:val="21"/>
        </w:rPr>
      </w:pPr>
    </w:p>
    <w:p w:rsidR="00033AFF" w:rsidRPr="00C24257" w:rsidRDefault="00033AFF">
      <w:pPr>
        <w:spacing w:line="360" w:lineRule="auto"/>
        <w:rPr>
          <w:rFonts w:ascii="宋体" w:hAnsi="宋体"/>
          <w:szCs w:val="21"/>
        </w:rPr>
      </w:pPr>
    </w:p>
    <w:p w:rsidR="00033AFF" w:rsidRPr="00C24257" w:rsidRDefault="00033AFF">
      <w:pPr>
        <w:spacing w:line="360" w:lineRule="auto"/>
        <w:rPr>
          <w:rFonts w:ascii="宋体" w:hAnsi="宋体"/>
          <w:szCs w:val="21"/>
        </w:rPr>
      </w:pPr>
    </w:p>
    <w:p w:rsidR="00033AFF" w:rsidRPr="00C24257" w:rsidRDefault="00033AFF">
      <w:pPr>
        <w:spacing w:line="360" w:lineRule="auto"/>
        <w:rPr>
          <w:rFonts w:ascii="宋体" w:hAnsi="宋体"/>
          <w:szCs w:val="21"/>
        </w:rPr>
      </w:pPr>
    </w:p>
    <w:p w:rsidR="00033AFF" w:rsidRPr="00C24257" w:rsidRDefault="00033AFF">
      <w:pPr>
        <w:spacing w:line="360" w:lineRule="auto"/>
        <w:rPr>
          <w:rFonts w:ascii="宋体" w:hAnsi="宋体"/>
          <w:szCs w:val="21"/>
        </w:rPr>
      </w:pPr>
    </w:p>
    <w:p w:rsidR="00033AFF" w:rsidRPr="00C24257" w:rsidRDefault="00033AFF">
      <w:pPr>
        <w:spacing w:line="360" w:lineRule="auto"/>
        <w:rPr>
          <w:rFonts w:ascii="宋体" w:hAnsi="宋体"/>
          <w:szCs w:val="21"/>
        </w:rPr>
      </w:pPr>
    </w:p>
    <w:p w:rsidR="00033AFF" w:rsidRPr="00C24257" w:rsidRDefault="00033AFF">
      <w:pPr>
        <w:spacing w:line="360" w:lineRule="auto"/>
        <w:rPr>
          <w:rFonts w:ascii="宋体" w:hAnsi="宋体"/>
          <w:szCs w:val="21"/>
        </w:rPr>
      </w:pPr>
    </w:p>
    <w:p w:rsidR="00033AFF" w:rsidRPr="00C24257" w:rsidRDefault="00033AFF">
      <w:pPr>
        <w:spacing w:line="360" w:lineRule="auto"/>
        <w:rPr>
          <w:rFonts w:ascii="宋体" w:hAnsi="宋体"/>
          <w:szCs w:val="21"/>
        </w:rPr>
      </w:pPr>
    </w:p>
    <w:p w:rsidR="00033AFF" w:rsidRPr="00C24257" w:rsidRDefault="00AD067F">
      <w:pPr>
        <w:spacing w:line="360" w:lineRule="auto"/>
        <w:rPr>
          <w:rFonts w:ascii="宋体" w:hAnsi="宋体"/>
          <w:szCs w:val="21"/>
        </w:rPr>
      </w:pPr>
      <w:r w:rsidRPr="00C24257">
        <w:rPr>
          <w:rFonts w:ascii="宋体" w:hAnsi="宋体"/>
          <w:szCs w:val="21"/>
        </w:rPr>
        <w:t>3.</w:t>
      </w:r>
      <w:r w:rsidRPr="00C24257">
        <w:rPr>
          <w:rFonts w:ascii="宋体" w:hAnsi="宋体"/>
          <w:color w:val="4C4C4C"/>
          <w:szCs w:val="21"/>
        </w:rPr>
        <w:t>[2018·安顺]</w:t>
      </w:r>
      <w:r w:rsidRPr="00C24257">
        <w:rPr>
          <w:rFonts w:ascii="宋体" w:hAnsi="宋体"/>
          <w:szCs w:val="21"/>
        </w:rPr>
        <w:t xml:space="preserve"> 阅读下列材料,回答问题。</w:t>
      </w:r>
    </w:p>
    <w:p w:rsidR="00033AFF" w:rsidRPr="00C24257" w:rsidRDefault="00AD067F">
      <w:pPr>
        <w:spacing w:line="360" w:lineRule="auto"/>
        <w:rPr>
          <w:rFonts w:ascii="宋体" w:hAnsi="宋体"/>
          <w:szCs w:val="21"/>
        </w:rPr>
      </w:pPr>
      <w:r w:rsidRPr="00C24257">
        <w:rPr>
          <w:rFonts w:ascii="宋体" w:hAnsi="宋体"/>
          <w:szCs w:val="21"/>
        </w:rPr>
        <w:t>材料一　文艺复兴运动前,欧洲绘画雕塑中的圣母神态安详、神圣,少有人间之情。而文艺复兴时期米开朗琪罗的作品《哀悼基督》中,圣母是一个容貌端庄、美丽的母亲,她的表情和美是生动的。</w:t>
      </w:r>
    </w:p>
    <w:p w:rsidR="00033AFF" w:rsidRPr="00C24257" w:rsidRDefault="00AD067F">
      <w:pPr>
        <w:spacing w:line="360" w:lineRule="auto"/>
        <w:rPr>
          <w:rFonts w:ascii="宋体" w:hAnsi="宋体"/>
          <w:szCs w:val="21"/>
        </w:rPr>
      </w:pPr>
      <w:r w:rsidRPr="00C24257">
        <w:rPr>
          <w:rFonts w:ascii="宋体" w:hAnsi="宋体"/>
          <w:szCs w:val="21"/>
        </w:rPr>
        <w:t>材料二　文艺复兴时期的作家亚尔伯蒂说:“人是能够随心所欲地改造自己的。”</w:t>
      </w:r>
    </w:p>
    <w:p w:rsidR="00033AFF" w:rsidRPr="00C24257" w:rsidRDefault="00AD067F">
      <w:pPr>
        <w:spacing w:line="360" w:lineRule="auto"/>
        <w:rPr>
          <w:rFonts w:ascii="宋体" w:hAnsi="宋体"/>
          <w:szCs w:val="21"/>
        </w:rPr>
      </w:pPr>
      <w:r w:rsidRPr="00C24257">
        <w:rPr>
          <w:rFonts w:ascii="宋体" w:hAnsi="宋体"/>
          <w:szCs w:val="21"/>
        </w:rPr>
        <w:t>材料三　“同迷信进行斗争的人是人类的恩人”;“本身自由,周围的人与自己平等——这才是真正的生活,人们的自然生活。”</w:t>
      </w:r>
    </w:p>
    <w:p w:rsidR="00033AFF" w:rsidRPr="00C24257" w:rsidRDefault="00AD067F">
      <w:pPr>
        <w:spacing w:line="360" w:lineRule="auto"/>
        <w:jc w:val="right"/>
        <w:rPr>
          <w:rFonts w:ascii="宋体" w:hAnsi="宋体"/>
          <w:szCs w:val="21"/>
        </w:rPr>
      </w:pPr>
      <w:r w:rsidRPr="00C24257">
        <w:rPr>
          <w:rFonts w:ascii="宋体" w:hAnsi="宋体"/>
          <w:szCs w:val="21"/>
        </w:rPr>
        <w:t>——《伏尔泰语录》</w:t>
      </w:r>
    </w:p>
    <w:p w:rsidR="00033AFF" w:rsidRPr="00C24257" w:rsidRDefault="00AD067F">
      <w:pPr>
        <w:spacing w:line="360" w:lineRule="auto"/>
        <w:rPr>
          <w:rFonts w:ascii="宋体" w:hAnsi="宋体"/>
          <w:szCs w:val="21"/>
        </w:rPr>
      </w:pPr>
      <w:r w:rsidRPr="00C24257">
        <w:rPr>
          <w:rFonts w:ascii="宋体" w:hAnsi="宋体"/>
          <w:szCs w:val="21"/>
        </w:rPr>
        <w:t>材料四　19世纪中期,马克思和恩格斯共同创立了马克思主义理论。从此,在科学理论的指导下,国际工人运动进入一个新的历史时期。无产阶级进行了建立政权的第一次伟大尝试,还获得了人类历史上第一次社会主义革命的胜利。</w:t>
      </w:r>
    </w:p>
    <w:p w:rsidR="00033AFF" w:rsidRPr="00C24257" w:rsidRDefault="00AD067F">
      <w:pPr>
        <w:spacing w:line="360" w:lineRule="auto"/>
        <w:rPr>
          <w:rFonts w:ascii="宋体" w:hAnsi="宋体"/>
          <w:szCs w:val="21"/>
        </w:rPr>
      </w:pPr>
      <w:r w:rsidRPr="00C24257">
        <w:rPr>
          <w:rFonts w:ascii="宋体" w:hAnsi="宋体"/>
          <w:szCs w:val="21"/>
        </w:rPr>
        <w:t>(1)材料一和材料二都反映了当时的什么思潮?文艺复兴对欧洲资本主义社会的产生有何作用?</w:t>
      </w:r>
    </w:p>
    <w:p w:rsidR="00033AFF" w:rsidRPr="00C24257" w:rsidRDefault="00033AFF">
      <w:pPr>
        <w:spacing w:line="360" w:lineRule="auto"/>
        <w:rPr>
          <w:rFonts w:ascii="宋体" w:hAnsi="宋体"/>
          <w:szCs w:val="21"/>
        </w:rPr>
      </w:pPr>
    </w:p>
    <w:p w:rsidR="00033AFF" w:rsidRPr="00C24257" w:rsidRDefault="00033AFF">
      <w:pPr>
        <w:spacing w:line="360" w:lineRule="auto"/>
        <w:rPr>
          <w:rFonts w:ascii="宋体" w:hAnsi="宋体"/>
          <w:szCs w:val="21"/>
        </w:rPr>
      </w:pPr>
    </w:p>
    <w:p w:rsidR="00033AFF" w:rsidRPr="00C24257" w:rsidRDefault="00033AFF">
      <w:pPr>
        <w:spacing w:line="360" w:lineRule="auto"/>
        <w:rPr>
          <w:rFonts w:ascii="宋体" w:hAnsi="宋体"/>
          <w:szCs w:val="21"/>
        </w:rPr>
      </w:pPr>
    </w:p>
    <w:p w:rsidR="00033AFF" w:rsidRPr="00C24257" w:rsidRDefault="00033AFF">
      <w:pPr>
        <w:spacing w:line="360" w:lineRule="auto"/>
        <w:rPr>
          <w:rFonts w:ascii="宋体" w:hAnsi="宋体"/>
          <w:szCs w:val="21"/>
        </w:rPr>
      </w:pPr>
    </w:p>
    <w:p w:rsidR="00033AFF" w:rsidRPr="00C24257" w:rsidRDefault="00033AFF">
      <w:pPr>
        <w:spacing w:line="360" w:lineRule="auto"/>
        <w:rPr>
          <w:rFonts w:ascii="宋体" w:hAnsi="宋体"/>
          <w:szCs w:val="21"/>
        </w:rPr>
      </w:pPr>
    </w:p>
    <w:p w:rsidR="00033AFF" w:rsidRPr="00C24257" w:rsidRDefault="00AD067F">
      <w:pPr>
        <w:spacing w:line="360" w:lineRule="auto"/>
        <w:rPr>
          <w:rFonts w:ascii="宋体" w:hAnsi="宋体"/>
          <w:szCs w:val="21"/>
        </w:rPr>
      </w:pPr>
      <w:r w:rsidRPr="00C24257">
        <w:rPr>
          <w:rFonts w:ascii="宋体" w:hAnsi="宋体"/>
          <w:szCs w:val="21"/>
        </w:rPr>
        <w:t>(2)依据材料三并结合所学知识,请概括伏尔泰的思想主张是什么?</w:t>
      </w:r>
    </w:p>
    <w:p w:rsidR="00033AFF" w:rsidRPr="00C24257" w:rsidRDefault="00033AFF">
      <w:pPr>
        <w:spacing w:line="360" w:lineRule="auto"/>
        <w:rPr>
          <w:rFonts w:ascii="宋体" w:hAnsi="宋体"/>
          <w:szCs w:val="21"/>
        </w:rPr>
      </w:pPr>
    </w:p>
    <w:p w:rsidR="00033AFF" w:rsidRPr="00C24257" w:rsidRDefault="00033AFF">
      <w:pPr>
        <w:spacing w:line="360" w:lineRule="auto"/>
        <w:rPr>
          <w:rFonts w:ascii="宋体" w:hAnsi="宋体"/>
          <w:szCs w:val="21"/>
        </w:rPr>
      </w:pPr>
    </w:p>
    <w:p w:rsidR="00033AFF" w:rsidRPr="00C24257" w:rsidRDefault="00033AFF">
      <w:pPr>
        <w:spacing w:line="360" w:lineRule="auto"/>
        <w:rPr>
          <w:rFonts w:ascii="宋体" w:hAnsi="宋体"/>
          <w:szCs w:val="21"/>
        </w:rPr>
      </w:pPr>
    </w:p>
    <w:p w:rsidR="00033AFF" w:rsidRPr="00C24257" w:rsidRDefault="00033AFF">
      <w:pPr>
        <w:spacing w:line="360" w:lineRule="auto"/>
        <w:rPr>
          <w:rFonts w:ascii="宋体" w:hAnsi="宋体"/>
          <w:szCs w:val="21"/>
        </w:rPr>
      </w:pPr>
    </w:p>
    <w:p w:rsidR="00033AFF" w:rsidRPr="00C24257" w:rsidRDefault="00033AFF">
      <w:pPr>
        <w:spacing w:line="360" w:lineRule="auto"/>
        <w:rPr>
          <w:rFonts w:ascii="宋体" w:hAnsi="宋体"/>
          <w:szCs w:val="21"/>
        </w:rPr>
      </w:pPr>
    </w:p>
    <w:p w:rsidR="00033AFF" w:rsidRPr="00C24257" w:rsidRDefault="00033AFF">
      <w:pPr>
        <w:spacing w:line="360" w:lineRule="auto"/>
        <w:rPr>
          <w:rFonts w:ascii="宋体" w:hAnsi="宋体"/>
          <w:szCs w:val="21"/>
        </w:rPr>
      </w:pPr>
    </w:p>
    <w:p w:rsidR="00033AFF" w:rsidRPr="00C24257" w:rsidRDefault="00033AFF">
      <w:pPr>
        <w:spacing w:line="360" w:lineRule="auto"/>
        <w:rPr>
          <w:rFonts w:ascii="宋体" w:hAnsi="宋体"/>
          <w:szCs w:val="21"/>
        </w:rPr>
      </w:pPr>
    </w:p>
    <w:p w:rsidR="00033AFF" w:rsidRPr="00C24257" w:rsidRDefault="00AD067F">
      <w:pPr>
        <w:spacing w:line="360" w:lineRule="auto"/>
        <w:rPr>
          <w:rFonts w:ascii="宋体" w:hAnsi="宋体"/>
          <w:szCs w:val="21"/>
        </w:rPr>
      </w:pPr>
      <w:r w:rsidRPr="00C24257">
        <w:rPr>
          <w:rFonts w:ascii="宋体" w:hAnsi="宋体"/>
          <w:szCs w:val="21"/>
        </w:rPr>
        <w:t>(3)材料四中马克思主义诞生的标志是什么?“无产阶级进行了建立政权的第一次伟大尝试”是指什么?</w:t>
      </w:r>
    </w:p>
    <w:p w:rsidR="00033AFF" w:rsidRPr="00C24257" w:rsidRDefault="00033AFF">
      <w:pPr>
        <w:spacing w:line="360" w:lineRule="auto"/>
        <w:rPr>
          <w:rFonts w:ascii="宋体" w:hAnsi="宋体"/>
          <w:szCs w:val="21"/>
        </w:rPr>
      </w:pPr>
    </w:p>
    <w:p w:rsidR="00033AFF" w:rsidRPr="00C24257" w:rsidRDefault="00033AFF">
      <w:pPr>
        <w:spacing w:line="360" w:lineRule="auto"/>
        <w:rPr>
          <w:rFonts w:ascii="宋体" w:hAnsi="宋体"/>
          <w:szCs w:val="21"/>
        </w:rPr>
      </w:pPr>
    </w:p>
    <w:p w:rsidR="00033AFF" w:rsidRPr="00C24257" w:rsidRDefault="00033AFF">
      <w:pPr>
        <w:spacing w:line="360" w:lineRule="auto"/>
        <w:rPr>
          <w:rFonts w:ascii="宋体" w:hAnsi="宋体"/>
          <w:szCs w:val="21"/>
        </w:rPr>
      </w:pPr>
    </w:p>
    <w:p w:rsidR="00033AFF" w:rsidRPr="00C24257" w:rsidRDefault="00033AFF">
      <w:pPr>
        <w:spacing w:line="360" w:lineRule="auto"/>
        <w:rPr>
          <w:rFonts w:ascii="宋体" w:hAnsi="宋体"/>
          <w:szCs w:val="21"/>
        </w:rPr>
      </w:pPr>
    </w:p>
    <w:p w:rsidR="00033AFF" w:rsidRPr="00C24257" w:rsidRDefault="00033AFF">
      <w:pPr>
        <w:spacing w:line="360" w:lineRule="auto"/>
        <w:rPr>
          <w:rFonts w:ascii="宋体" w:hAnsi="宋体"/>
          <w:szCs w:val="21"/>
        </w:rPr>
      </w:pPr>
    </w:p>
    <w:p w:rsidR="00033AFF" w:rsidRPr="00C24257" w:rsidRDefault="00033AFF">
      <w:pPr>
        <w:spacing w:line="360" w:lineRule="auto"/>
        <w:rPr>
          <w:rFonts w:ascii="宋体" w:hAnsi="宋体"/>
          <w:szCs w:val="21"/>
        </w:rPr>
      </w:pPr>
    </w:p>
    <w:p w:rsidR="00033AFF" w:rsidRPr="00C24257" w:rsidRDefault="00033AFF">
      <w:pPr>
        <w:spacing w:line="360" w:lineRule="auto"/>
        <w:rPr>
          <w:rFonts w:ascii="宋体" w:hAnsi="宋体"/>
          <w:szCs w:val="21"/>
        </w:rPr>
      </w:pPr>
    </w:p>
    <w:p w:rsidR="00033AFF" w:rsidRPr="00C24257" w:rsidRDefault="00AD067F">
      <w:pPr>
        <w:spacing w:line="360" w:lineRule="auto"/>
        <w:rPr>
          <w:rFonts w:ascii="宋体" w:hAnsi="宋体"/>
          <w:szCs w:val="21"/>
        </w:rPr>
      </w:pPr>
      <w:r w:rsidRPr="00C24257">
        <w:rPr>
          <w:rFonts w:ascii="宋体" w:hAnsi="宋体"/>
          <w:szCs w:val="21"/>
        </w:rPr>
        <w:t>(4)依据以上材料并结合所学知识,谈谈思想解放在人类文明发展进程中有什么作用或影响。</w:t>
      </w:r>
    </w:p>
    <w:p w:rsidR="00033AFF" w:rsidRPr="00C24257" w:rsidRDefault="00033AFF">
      <w:pPr>
        <w:spacing w:line="360" w:lineRule="auto"/>
        <w:rPr>
          <w:rFonts w:ascii="宋体" w:hAnsi="宋体"/>
          <w:szCs w:val="21"/>
        </w:rPr>
      </w:pPr>
    </w:p>
    <w:p w:rsidR="00033AFF" w:rsidRPr="00C24257" w:rsidRDefault="00033AFF">
      <w:pPr>
        <w:spacing w:line="360" w:lineRule="auto"/>
        <w:rPr>
          <w:rFonts w:ascii="宋体" w:hAnsi="宋体"/>
          <w:szCs w:val="21"/>
        </w:rPr>
      </w:pPr>
    </w:p>
    <w:p w:rsidR="00033AFF" w:rsidRPr="00C24257" w:rsidRDefault="00033AFF">
      <w:pPr>
        <w:spacing w:line="360" w:lineRule="auto"/>
        <w:rPr>
          <w:rFonts w:ascii="宋体" w:hAnsi="宋体"/>
          <w:szCs w:val="21"/>
        </w:rPr>
      </w:pPr>
    </w:p>
    <w:p w:rsidR="00033AFF" w:rsidRPr="00C24257" w:rsidRDefault="00033AFF">
      <w:pPr>
        <w:spacing w:line="360" w:lineRule="auto"/>
        <w:rPr>
          <w:rFonts w:ascii="宋体" w:hAnsi="宋体"/>
          <w:szCs w:val="21"/>
        </w:rPr>
      </w:pPr>
    </w:p>
    <w:p w:rsidR="00033AFF" w:rsidRPr="00C24257" w:rsidRDefault="00033AFF">
      <w:pPr>
        <w:spacing w:line="360" w:lineRule="auto"/>
        <w:rPr>
          <w:rFonts w:ascii="宋体" w:hAnsi="宋体"/>
          <w:szCs w:val="21"/>
        </w:rPr>
      </w:pPr>
    </w:p>
    <w:p w:rsidR="00033AFF" w:rsidRPr="00C24257" w:rsidRDefault="00033AFF">
      <w:pPr>
        <w:spacing w:line="360" w:lineRule="auto"/>
        <w:rPr>
          <w:rFonts w:ascii="宋体" w:hAnsi="宋体"/>
          <w:szCs w:val="21"/>
        </w:rPr>
      </w:pPr>
    </w:p>
    <w:p w:rsidR="00033AFF" w:rsidRPr="00C24257" w:rsidRDefault="00033AFF">
      <w:pPr>
        <w:spacing w:line="360" w:lineRule="auto"/>
        <w:rPr>
          <w:rFonts w:ascii="宋体" w:hAnsi="宋体"/>
          <w:szCs w:val="21"/>
        </w:rPr>
      </w:pPr>
    </w:p>
    <w:p w:rsidR="00033AFF" w:rsidRPr="00C24257" w:rsidRDefault="00033AFF">
      <w:pPr>
        <w:spacing w:line="360" w:lineRule="auto"/>
        <w:rPr>
          <w:rFonts w:ascii="宋体" w:hAnsi="宋体"/>
          <w:szCs w:val="21"/>
        </w:rPr>
      </w:pPr>
    </w:p>
    <w:p w:rsidR="00033AFF" w:rsidRPr="00C24257" w:rsidRDefault="00AD067F">
      <w:pPr>
        <w:spacing w:line="360" w:lineRule="auto"/>
        <w:rPr>
          <w:rFonts w:ascii="宋体" w:hAnsi="宋体"/>
          <w:szCs w:val="21"/>
        </w:rPr>
      </w:pPr>
      <w:r w:rsidRPr="00C24257">
        <w:rPr>
          <w:rFonts w:ascii="宋体" w:hAnsi="宋体"/>
          <w:szCs w:val="21"/>
        </w:rPr>
        <w:t>4.</w:t>
      </w:r>
      <w:r w:rsidRPr="00C24257">
        <w:rPr>
          <w:rFonts w:ascii="宋体" w:hAnsi="宋体"/>
          <w:color w:val="4C4C4C"/>
          <w:szCs w:val="21"/>
        </w:rPr>
        <w:t>[2018·恩施]</w:t>
      </w:r>
      <w:r w:rsidRPr="00C24257">
        <w:rPr>
          <w:rFonts w:ascii="宋体" w:hAnsi="宋体"/>
          <w:szCs w:val="21"/>
        </w:rPr>
        <w:t xml:space="preserve"> 一部思想解放史,就是一部互融交流的文明发展史。历史发展经验告诉我们:一切进步和发展都必须从思想观念的变革开始。请阅读以下材料,回答问题。</w:t>
      </w:r>
    </w:p>
    <w:p w:rsidR="00033AFF" w:rsidRPr="00C24257" w:rsidRDefault="00AD067F">
      <w:pPr>
        <w:spacing w:line="360" w:lineRule="auto"/>
        <w:rPr>
          <w:rFonts w:ascii="宋体" w:hAnsi="宋体"/>
          <w:szCs w:val="21"/>
        </w:rPr>
      </w:pPr>
      <w:r w:rsidRPr="00C24257">
        <w:rPr>
          <w:rFonts w:ascii="宋体" w:hAnsi="宋体"/>
          <w:szCs w:val="21"/>
        </w:rPr>
        <w:t>材料一　恩格斯说:“这是一次人类从来没有经历过的最伟大、最进步的变革,是一个需要巨人而且产生了巨人——在思维能力、热情和性格方面,在多才多艺和学识渊博方面的巨人的时代。”</w:t>
      </w:r>
    </w:p>
    <w:p w:rsidR="00033AFF" w:rsidRPr="00C24257" w:rsidRDefault="00AD067F">
      <w:pPr>
        <w:spacing w:line="360" w:lineRule="auto"/>
        <w:rPr>
          <w:rFonts w:ascii="宋体" w:hAnsi="宋体"/>
          <w:szCs w:val="21"/>
        </w:rPr>
      </w:pPr>
      <w:r w:rsidRPr="00C24257">
        <w:rPr>
          <w:rFonts w:ascii="宋体" w:hAnsi="宋体"/>
          <w:szCs w:val="21"/>
        </w:rPr>
        <w:t>材料二　1689年,英国议会通过了《权利法案》。其中规定:未经议会同意,国王无权废除法律或停止法律的执行。未经议会同意,国王不能在和平时期维护常备军。议会必须定期召开。议会的选举不受国王的干涉。</w:t>
      </w:r>
    </w:p>
    <w:p w:rsidR="00033AFF" w:rsidRPr="00C24257" w:rsidRDefault="00AD067F">
      <w:pPr>
        <w:spacing w:line="360" w:lineRule="auto"/>
        <w:rPr>
          <w:rFonts w:ascii="宋体" w:hAnsi="宋体"/>
          <w:szCs w:val="21"/>
        </w:rPr>
      </w:pPr>
      <w:r w:rsidRPr="00C24257">
        <w:rPr>
          <w:rFonts w:ascii="宋体" w:hAnsi="宋体"/>
          <w:szCs w:val="21"/>
        </w:rPr>
        <w:t>材料三　17—18世纪,崇尚理性的西欧资产阶级不再满足于用文艺复兴时期的人文主义进行反对封建的神学。他们需要更强大的思想武器来摧毁封建制度,于是出现了一场新的思想文化运动。</w:t>
      </w:r>
    </w:p>
    <w:p w:rsidR="00033AFF" w:rsidRPr="00C24257" w:rsidRDefault="00AD067F">
      <w:pPr>
        <w:spacing w:line="360" w:lineRule="auto"/>
        <w:rPr>
          <w:rFonts w:ascii="宋体" w:hAnsi="宋体"/>
          <w:szCs w:val="21"/>
        </w:rPr>
      </w:pPr>
      <w:r w:rsidRPr="00C24257">
        <w:rPr>
          <w:rFonts w:ascii="宋体" w:hAnsi="宋体"/>
          <w:szCs w:val="21"/>
        </w:rPr>
        <w:t>材料四</w:t>
      </w:r>
    </w:p>
    <w:p w:rsidR="00033AFF" w:rsidRPr="00C24257" w:rsidRDefault="00AD067F">
      <w:pPr>
        <w:spacing w:line="360" w:lineRule="auto"/>
        <w:jc w:val="center"/>
        <w:rPr>
          <w:rFonts w:ascii="宋体" w:hAnsi="宋体"/>
          <w:szCs w:val="21"/>
        </w:rPr>
      </w:pPr>
      <w:r w:rsidRPr="00C24257">
        <w:rPr>
          <w:rFonts w:ascii="宋体" w:hAnsi="宋体"/>
          <w:noProof/>
          <w:szCs w:val="21"/>
        </w:rPr>
        <w:drawing>
          <wp:inline distT="0" distB="0" distL="0" distR="0">
            <wp:extent cx="1151890" cy="949960"/>
            <wp:effectExtent l="0" t="0" r="0" b="0"/>
            <wp:docPr id="157" name="c56.jpg" descr="id:21474905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 name="c56.jpg" descr="id:2147490537;FounderCES"/>
                    <pic:cNvPicPr>
                      <a:picLocks noChangeAspect="1"/>
                    </pic:cNvPicPr>
                  </pic:nvPicPr>
                  <pic:blipFill>
                    <a:blip r:embed="rId10" cstate="print"/>
                    <a:stretch>
                      <a:fillRect/>
                    </a:stretch>
                  </pic:blipFill>
                  <pic:spPr>
                    <a:xfrm>
                      <a:off x="0" y="0"/>
                      <a:ext cx="1152360" cy="950040"/>
                    </a:xfrm>
                    <a:prstGeom prst="rect">
                      <a:avLst/>
                    </a:prstGeom>
                  </pic:spPr>
                </pic:pic>
              </a:graphicData>
            </a:graphic>
          </wp:inline>
        </w:drawing>
      </w:r>
      <w:r w:rsidRPr="00C24257">
        <w:rPr>
          <w:rFonts w:ascii="宋体" w:hAnsi="宋体"/>
          <w:noProof/>
          <w:szCs w:val="21"/>
        </w:rPr>
        <w:drawing>
          <wp:inline distT="0" distB="0" distL="0" distR="0">
            <wp:extent cx="648335" cy="1146175"/>
            <wp:effectExtent l="0" t="0" r="0" b="0"/>
            <wp:docPr id="158" name="c57.jpg" descr="id:21474905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 name="c57.jpg" descr="id:2147490544;FounderCES"/>
                    <pic:cNvPicPr>
                      <a:picLocks noChangeAspect="1"/>
                    </pic:cNvPicPr>
                  </pic:nvPicPr>
                  <pic:blipFill>
                    <a:blip r:embed="rId11" cstate="print"/>
                    <a:stretch>
                      <a:fillRect/>
                    </a:stretch>
                  </pic:blipFill>
                  <pic:spPr>
                    <a:xfrm>
                      <a:off x="0" y="0"/>
                      <a:ext cx="648360" cy="1146240"/>
                    </a:xfrm>
                    <a:prstGeom prst="rect">
                      <a:avLst/>
                    </a:prstGeom>
                  </pic:spPr>
                </pic:pic>
              </a:graphicData>
            </a:graphic>
          </wp:inline>
        </w:drawing>
      </w:r>
    </w:p>
    <w:p w:rsidR="00033AFF" w:rsidRPr="00C24257" w:rsidRDefault="00AD067F">
      <w:pPr>
        <w:spacing w:line="360" w:lineRule="auto"/>
        <w:jc w:val="center"/>
        <w:rPr>
          <w:rFonts w:ascii="宋体" w:hAnsi="宋体"/>
          <w:szCs w:val="21"/>
        </w:rPr>
      </w:pPr>
      <w:r w:rsidRPr="00C24257">
        <w:rPr>
          <w:rFonts w:ascii="宋体" w:hAnsi="宋体"/>
          <w:szCs w:val="21"/>
        </w:rPr>
        <w:t>美国国旗　　　　　 自由女神像</w:t>
      </w:r>
    </w:p>
    <w:p w:rsidR="00033AFF" w:rsidRPr="00C24257" w:rsidRDefault="00AD067F">
      <w:pPr>
        <w:spacing w:line="360" w:lineRule="auto"/>
        <w:jc w:val="center"/>
        <w:rPr>
          <w:rFonts w:ascii="宋体" w:hAnsi="宋体"/>
          <w:szCs w:val="21"/>
        </w:rPr>
      </w:pPr>
      <w:r w:rsidRPr="00C24257">
        <w:rPr>
          <w:rFonts w:ascii="宋体" w:hAnsi="宋体"/>
          <w:noProof/>
          <w:szCs w:val="21"/>
        </w:rPr>
        <w:drawing>
          <wp:inline distT="0" distB="0" distL="0" distR="0">
            <wp:extent cx="921385" cy="1073150"/>
            <wp:effectExtent l="0" t="0" r="0" b="0"/>
            <wp:docPr id="159" name="c58.jpg" descr="id:21474905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 name="c58.jpg" descr="id:2147490551;FounderCES"/>
                    <pic:cNvPicPr>
                      <a:picLocks noChangeAspect="1"/>
                    </pic:cNvPicPr>
                  </pic:nvPicPr>
                  <pic:blipFill>
                    <a:blip r:embed="rId12" cstate="print"/>
                    <a:stretch>
                      <a:fillRect/>
                    </a:stretch>
                  </pic:blipFill>
                  <pic:spPr>
                    <a:xfrm>
                      <a:off x="0" y="0"/>
                      <a:ext cx="921960" cy="1073520"/>
                    </a:xfrm>
                    <a:prstGeom prst="rect">
                      <a:avLst/>
                    </a:prstGeom>
                  </pic:spPr>
                </pic:pic>
              </a:graphicData>
            </a:graphic>
          </wp:inline>
        </w:drawing>
      </w:r>
      <w:r w:rsidRPr="00C24257">
        <w:rPr>
          <w:rFonts w:ascii="宋体" w:hAnsi="宋体"/>
          <w:noProof/>
          <w:szCs w:val="21"/>
        </w:rPr>
        <w:drawing>
          <wp:inline distT="0" distB="0" distL="0" distR="0">
            <wp:extent cx="863600" cy="1066800"/>
            <wp:effectExtent l="0" t="0" r="0" b="0"/>
            <wp:docPr id="160" name="c59.jpg" descr="id:21474905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 name="c59.jpg" descr="id:2147490558;FounderCES"/>
                    <pic:cNvPicPr>
                      <a:picLocks noChangeAspect="1"/>
                    </pic:cNvPicPr>
                  </pic:nvPicPr>
                  <pic:blipFill>
                    <a:blip r:embed="rId13" cstate="print"/>
                    <a:stretch>
                      <a:fillRect/>
                    </a:stretch>
                  </pic:blipFill>
                  <pic:spPr>
                    <a:xfrm>
                      <a:off x="0" y="0"/>
                      <a:ext cx="864000" cy="1067040"/>
                    </a:xfrm>
                    <a:prstGeom prst="rect">
                      <a:avLst/>
                    </a:prstGeom>
                  </pic:spPr>
                </pic:pic>
              </a:graphicData>
            </a:graphic>
          </wp:inline>
        </w:drawing>
      </w:r>
    </w:p>
    <w:p w:rsidR="00033AFF" w:rsidRPr="00C24257" w:rsidRDefault="00AD067F">
      <w:pPr>
        <w:spacing w:line="360" w:lineRule="auto"/>
        <w:jc w:val="center"/>
        <w:rPr>
          <w:rFonts w:ascii="宋体" w:hAnsi="宋体"/>
          <w:szCs w:val="21"/>
        </w:rPr>
      </w:pPr>
      <w:r w:rsidRPr="00C24257">
        <w:rPr>
          <w:rFonts w:ascii="宋体" w:hAnsi="宋体"/>
          <w:szCs w:val="21"/>
        </w:rPr>
        <w:t>华盛顿像　　　　　　　林肯像</w:t>
      </w:r>
    </w:p>
    <w:p w:rsidR="00033AFF" w:rsidRPr="00C24257" w:rsidRDefault="00AD067F">
      <w:pPr>
        <w:spacing w:line="360" w:lineRule="auto"/>
        <w:rPr>
          <w:rFonts w:ascii="宋体" w:hAnsi="宋体"/>
          <w:szCs w:val="21"/>
        </w:rPr>
      </w:pPr>
      <w:r w:rsidRPr="00C24257">
        <w:rPr>
          <w:rFonts w:ascii="宋体" w:hAnsi="宋体"/>
          <w:szCs w:val="21"/>
        </w:rPr>
        <w:t>材料五　第一条　在权利方面,人们生来是而且始终是自由平等的。</w:t>
      </w:r>
    </w:p>
    <w:p w:rsidR="00033AFF" w:rsidRPr="00C24257" w:rsidRDefault="00AD067F">
      <w:pPr>
        <w:spacing w:line="360" w:lineRule="auto"/>
        <w:rPr>
          <w:rFonts w:ascii="宋体" w:hAnsi="宋体"/>
          <w:szCs w:val="21"/>
        </w:rPr>
      </w:pPr>
      <w:r w:rsidRPr="00C24257">
        <w:rPr>
          <w:rFonts w:ascii="宋体" w:hAnsi="宋体"/>
          <w:szCs w:val="21"/>
        </w:rPr>
        <w:lastRenderedPageBreak/>
        <w:t xml:space="preserve">　　第三条　国家主权属于人民。</w:t>
      </w:r>
    </w:p>
    <w:p w:rsidR="00033AFF" w:rsidRPr="00C24257" w:rsidRDefault="00AD067F">
      <w:pPr>
        <w:spacing w:line="360" w:lineRule="auto"/>
        <w:rPr>
          <w:rFonts w:ascii="宋体" w:hAnsi="宋体"/>
          <w:szCs w:val="21"/>
        </w:rPr>
      </w:pPr>
      <w:r w:rsidRPr="00C24257">
        <w:rPr>
          <w:rFonts w:ascii="宋体" w:hAnsi="宋体"/>
          <w:szCs w:val="21"/>
        </w:rPr>
        <w:t xml:space="preserve">　　第六条　法津是公共意志的表现,在法律面前,所有的公民都是平等的。</w:t>
      </w:r>
    </w:p>
    <w:p w:rsidR="00033AFF" w:rsidRPr="00C24257" w:rsidRDefault="00AD067F">
      <w:pPr>
        <w:spacing w:line="360" w:lineRule="auto"/>
        <w:rPr>
          <w:rFonts w:ascii="宋体" w:hAnsi="宋体"/>
          <w:szCs w:val="21"/>
        </w:rPr>
      </w:pPr>
      <w:r w:rsidRPr="00C24257">
        <w:rPr>
          <w:rFonts w:ascii="宋体" w:hAnsi="宋体"/>
          <w:szCs w:val="21"/>
        </w:rPr>
        <w:t xml:space="preserve">　　第十七条　私人财产神圣不可侵犯。</w:t>
      </w:r>
    </w:p>
    <w:p w:rsidR="00033AFF" w:rsidRPr="00C24257" w:rsidRDefault="00AD067F">
      <w:pPr>
        <w:spacing w:line="360" w:lineRule="auto"/>
        <w:rPr>
          <w:rFonts w:ascii="宋体" w:hAnsi="宋体"/>
          <w:szCs w:val="21"/>
        </w:rPr>
      </w:pPr>
      <w:r w:rsidRPr="00C24257">
        <w:rPr>
          <w:rFonts w:ascii="宋体" w:hAnsi="宋体"/>
          <w:szCs w:val="21"/>
        </w:rPr>
        <w:t>(1)但丁就是材料一“变革”中的一位巨人,他的代表作是什么?请指出这次“变革”的性质。</w:t>
      </w:r>
    </w:p>
    <w:p w:rsidR="00033AFF" w:rsidRPr="00C24257" w:rsidRDefault="00033AFF">
      <w:pPr>
        <w:spacing w:line="360" w:lineRule="auto"/>
        <w:rPr>
          <w:rFonts w:ascii="宋体" w:hAnsi="宋体"/>
          <w:szCs w:val="21"/>
        </w:rPr>
      </w:pPr>
    </w:p>
    <w:p w:rsidR="00033AFF" w:rsidRPr="00C24257" w:rsidRDefault="00033AFF">
      <w:pPr>
        <w:spacing w:line="360" w:lineRule="auto"/>
        <w:rPr>
          <w:rFonts w:ascii="宋体" w:hAnsi="宋体"/>
          <w:szCs w:val="21"/>
        </w:rPr>
      </w:pPr>
    </w:p>
    <w:p w:rsidR="00033AFF" w:rsidRPr="00C24257" w:rsidRDefault="00033AFF">
      <w:pPr>
        <w:spacing w:line="360" w:lineRule="auto"/>
        <w:rPr>
          <w:rFonts w:ascii="宋体" w:hAnsi="宋体"/>
          <w:szCs w:val="21"/>
        </w:rPr>
      </w:pPr>
    </w:p>
    <w:p w:rsidR="00033AFF" w:rsidRPr="00C24257" w:rsidRDefault="00033AFF">
      <w:pPr>
        <w:spacing w:line="360" w:lineRule="auto"/>
        <w:rPr>
          <w:rFonts w:ascii="宋体" w:hAnsi="宋体"/>
          <w:szCs w:val="21"/>
        </w:rPr>
      </w:pPr>
    </w:p>
    <w:p w:rsidR="00033AFF" w:rsidRPr="00C24257" w:rsidRDefault="00033AFF">
      <w:pPr>
        <w:spacing w:line="360" w:lineRule="auto"/>
        <w:rPr>
          <w:rFonts w:ascii="宋体" w:hAnsi="宋体"/>
          <w:szCs w:val="21"/>
        </w:rPr>
      </w:pPr>
    </w:p>
    <w:p w:rsidR="00033AFF" w:rsidRPr="00C24257" w:rsidRDefault="00033AFF">
      <w:pPr>
        <w:spacing w:line="360" w:lineRule="auto"/>
        <w:rPr>
          <w:rFonts w:ascii="宋体" w:hAnsi="宋体"/>
          <w:szCs w:val="21"/>
        </w:rPr>
      </w:pPr>
    </w:p>
    <w:p w:rsidR="00033AFF" w:rsidRPr="00C24257" w:rsidRDefault="00AD067F">
      <w:pPr>
        <w:spacing w:line="360" w:lineRule="auto"/>
        <w:rPr>
          <w:rFonts w:ascii="宋体" w:hAnsi="宋体"/>
          <w:szCs w:val="21"/>
        </w:rPr>
      </w:pPr>
      <w:r w:rsidRPr="00C24257">
        <w:rPr>
          <w:rFonts w:ascii="宋体" w:hAnsi="宋体"/>
          <w:szCs w:val="21"/>
        </w:rPr>
        <w:t>(2)请归纳材料二中《权利法案》的核心内容。</w:t>
      </w:r>
    </w:p>
    <w:p w:rsidR="00033AFF" w:rsidRPr="00C24257" w:rsidRDefault="00033AFF">
      <w:pPr>
        <w:spacing w:line="360" w:lineRule="auto"/>
        <w:rPr>
          <w:rFonts w:ascii="宋体" w:hAnsi="宋体"/>
          <w:szCs w:val="21"/>
        </w:rPr>
      </w:pPr>
    </w:p>
    <w:p w:rsidR="00033AFF" w:rsidRPr="00C24257" w:rsidRDefault="00033AFF">
      <w:pPr>
        <w:spacing w:line="360" w:lineRule="auto"/>
        <w:rPr>
          <w:rFonts w:ascii="宋体" w:hAnsi="宋体"/>
          <w:szCs w:val="21"/>
        </w:rPr>
      </w:pPr>
    </w:p>
    <w:p w:rsidR="00033AFF" w:rsidRPr="00C24257" w:rsidRDefault="00033AFF">
      <w:pPr>
        <w:spacing w:line="360" w:lineRule="auto"/>
        <w:rPr>
          <w:rFonts w:ascii="宋体" w:hAnsi="宋体"/>
          <w:szCs w:val="21"/>
        </w:rPr>
      </w:pPr>
    </w:p>
    <w:p w:rsidR="00033AFF" w:rsidRPr="00C24257" w:rsidRDefault="00033AFF">
      <w:pPr>
        <w:spacing w:line="360" w:lineRule="auto"/>
        <w:rPr>
          <w:rFonts w:ascii="宋体" w:hAnsi="宋体"/>
          <w:szCs w:val="21"/>
        </w:rPr>
      </w:pPr>
    </w:p>
    <w:p w:rsidR="00033AFF" w:rsidRPr="00C24257" w:rsidRDefault="00033AFF">
      <w:pPr>
        <w:spacing w:line="360" w:lineRule="auto"/>
        <w:rPr>
          <w:rFonts w:ascii="宋体" w:hAnsi="宋体"/>
          <w:szCs w:val="21"/>
        </w:rPr>
      </w:pPr>
    </w:p>
    <w:p w:rsidR="00033AFF" w:rsidRPr="00C24257" w:rsidRDefault="00033AFF">
      <w:pPr>
        <w:spacing w:line="360" w:lineRule="auto"/>
        <w:rPr>
          <w:rFonts w:ascii="宋体" w:hAnsi="宋体"/>
          <w:szCs w:val="21"/>
        </w:rPr>
      </w:pPr>
    </w:p>
    <w:p w:rsidR="00033AFF" w:rsidRPr="00C24257" w:rsidRDefault="00AD067F">
      <w:pPr>
        <w:spacing w:line="360" w:lineRule="auto"/>
        <w:rPr>
          <w:rFonts w:ascii="宋体" w:hAnsi="宋体"/>
          <w:szCs w:val="21"/>
        </w:rPr>
      </w:pPr>
      <w:r w:rsidRPr="00C24257">
        <w:rPr>
          <w:rFonts w:ascii="宋体" w:hAnsi="宋体"/>
          <w:szCs w:val="21"/>
        </w:rPr>
        <w:t>(3)材料三中“运动”的中心在哪里?这次运动给资产阶级带来什么影响?</w:t>
      </w:r>
    </w:p>
    <w:p w:rsidR="00033AFF" w:rsidRPr="00C24257" w:rsidRDefault="00033AFF">
      <w:pPr>
        <w:spacing w:line="360" w:lineRule="auto"/>
        <w:rPr>
          <w:rFonts w:ascii="宋体" w:hAnsi="宋体"/>
          <w:szCs w:val="21"/>
        </w:rPr>
      </w:pPr>
    </w:p>
    <w:p w:rsidR="00033AFF" w:rsidRPr="00C24257" w:rsidRDefault="00033AFF">
      <w:pPr>
        <w:spacing w:line="360" w:lineRule="auto"/>
        <w:rPr>
          <w:rFonts w:ascii="宋体" w:hAnsi="宋体"/>
          <w:szCs w:val="21"/>
        </w:rPr>
      </w:pPr>
    </w:p>
    <w:p w:rsidR="00033AFF" w:rsidRPr="00C24257" w:rsidRDefault="00033AFF">
      <w:pPr>
        <w:spacing w:line="360" w:lineRule="auto"/>
        <w:rPr>
          <w:rFonts w:ascii="宋体" w:hAnsi="宋体"/>
          <w:szCs w:val="21"/>
        </w:rPr>
      </w:pPr>
    </w:p>
    <w:p w:rsidR="00033AFF" w:rsidRPr="00C24257" w:rsidRDefault="00033AFF">
      <w:pPr>
        <w:spacing w:line="360" w:lineRule="auto"/>
        <w:rPr>
          <w:rFonts w:ascii="宋体" w:hAnsi="宋体"/>
          <w:szCs w:val="21"/>
        </w:rPr>
      </w:pPr>
    </w:p>
    <w:p w:rsidR="00033AFF" w:rsidRPr="00C24257" w:rsidRDefault="00033AFF">
      <w:pPr>
        <w:spacing w:line="360" w:lineRule="auto"/>
        <w:rPr>
          <w:rFonts w:ascii="宋体" w:hAnsi="宋体"/>
          <w:szCs w:val="21"/>
        </w:rPr>
      </w:pPr>
    </w:p>
    <w:p w:rsidR="00033AFF" w:rsidRPr="00C24257" w:rsidRDefault="00033AFF">
      <w:pPr>
        <w:spacing w:line="360" w:lineRule="auto"/>
        <w:rPr>
          <w:rFonts w:ascii="宋体" w:hAnsi="宋体"/>
          <w:szCs w:val="21"/>
        </w:rPr>
      </w:pPr>
    </w:p>
    <w:p w:rsidR="00033AFF" w:rsidRPr="00C24257" w:rsidRDefault="00AD067F">
      <w:pPr>
        <w:spacing w:line="360" w:lineRule="auto"/>
        <w:rPr>
          <w:rFonts w:ascii="宋体" w:hAnsi="宋体"/>
          <w:szCs w:val="21"/>
        </w:rPr>
      </w:pPr>
      <w:r w:rsidRPr="00C24257">
        <w:rPr>
          <w:rFonts w:ascii="宋体" w:hAnsi="宋体"/>
          <w:szCs w:val="21"/>
        </w:rPr>
        <w:t>(4)美国国旗旗面由13道红白相间的宽条构成,左上角是由50颗白色小星组成的蓝色长方形。请你根据美国国旗指出美国国家的组成形式。</w:t>
      </w:r>
    </w:p>
    <w:p w:rsidR="00033AFF" w:rsidRPr="00C24257" w:rsidRDefault="00033AFF">
      <w:pPr>
        <w:spacing w:line="360" w:lineRule="auto"/>
        <w:rPr>
          <w:rFonts w:ascii="宋体" w:hAnsi="宋体"/>
          <w:szCs w:val="21"/>
        </w:rPr>
      </w:pPr>
    </w:p>
    <w:p w:rsidR="00033AFF" w:rsidRPr="00C24257" w:rsidRDefault="00033AFF">
      <w:pPr>
        <w:spacing w:line="360" w:lineRule="auto"/>
        <w:rPr>
          <w:rFonts w:ascii="宋体" w:hAnsi="宋体"/>
          <w:szCs w:val="21"/>
        </w:rPr>
      </w:pPr>
    </w:p>
    <w:p w:rsidR="00033AFF" w:rsidRPr="00C24257" w:rsidRDefault="00033AFF">
      <w:pPr>
        <w:spacing w:line="360" w:lineRule="auto"/>
        <w:rPr>
          <w:rFonts w:ascii="宋体" w:hAnsi="宋体"/>
          <w:szCs w:val="21"/>
        </w:rPr>
      </w:pPr>
    </w:p>
    <w:p w:rsidR="00033AFF" w:rsidRPr="00C24257" w:rsidRDefault="00033AFF">
      <w:pPr>
        <w:spacing w:line="360" w:lineRule="auto"/>
        <w:rPr>
          <w:rFonts w:ascii="宋体" w:hAnsi="宋体"/>
          <w:szCs w:val="21"/>
        </w:rPr>
      </w:pPr>
    </w:p>
    <w:p w:rsidR="00033AFF" w:rsidRPr="00C24257" w:rsidRDefault="00033AFF">
      <w:pPr>
        <w:spacing w:line="360" w:lineRule="auto"/>
        <w:rPr>
          <w:rFonts w:ascii="宋体" w:hAnsi="宋体"/>
          <w:szCs w:val="21"/>
        </w:rPr>
      </w:pPr>
    </w:p>
    <w:p w:rsidR="00033AFF" w:rsidRPr="00C24257" w:rsidRDefault="00033AFF">
      <w:pPr>
        <w:spacing w:line="360" w:lineRule="auto"/>
        <w:rPr>
          <w:rFonts w:ascii="宋体" w:hAnsi="宋体"/>
          <w:szCs w:val="21"/>
        </w:rPr>
      </w:pPr>
    </w:p>
    <w:p w:rsidR="00033AFF" w:rsidRPr="00C24257" w:rsidRDefault="00033AFF">
      <w:pPr>
        <w:spacing w:line="360" w:lineRule="auto"/>
        <w:rPr>
          <w:rFonts w:ascii="宋体" w:hAnsi="宋体"/>
          <w:szCs w:val="21"/>
        </w:rPr>
      </w:pPr>
    </w:p>
    <w:p w:rsidR="00033AFF" w:rsidRPr="00C24257" w:rsidRDefault="00AD067F">
      <w:pPr>
        <w:spacing w:line="360" w:lineRule="auto"/>
        <w:rPr>
          <w:rFonts w:ascii="宋体" w:hAnsi="宋体"/>
          <w:szCs w:val="21"/>
        </w:rPr>
      </w:pPr>
      <w:r w:rsidRPr="00C24257">
        <w:rPr>
          <w:rFonts w:ascii="宋体" w:hAnsi="宋体"/>
          <w:szCs w:val="21"/>
        </w:rPr>
        <w:t>(5)美国自由女神像左手捧着文献,这部文献的发表使北美的地位发生了怎样的改变?</w:t>
      </w:r>
    </w:p>
    <w:p w:rsidR="00033AFF" w:rsidRPr="00C24257" w:rsidRDefault="00033AFF">
      <w:pPr>
        <w:spacing w:line="360" w:lineRule="auto"/>
        <w:rPr>
          <w:rFonts w:ascii="宋体" w:hAnsi="宋体"/>
          <w:szCs w:val="21"/>
        </w:rPr>
      </w:pPr>
    </w:p>
    <w:p w:rsidR="00033AFF" w:rsidRPr="00C24257" w:rsidRDefault="00033AFF">
      <w:pPr>
        <w:spacing w:line="360" w:lineRule="auto"/>
        <w:rPr>
          <w:rFonts w:ascii="宋体" w:hAnsi="宋体"/>
          <w:szCs w:val="21"/>
        </w:rPr>
      </w:pPr>
    </w:p>
    <w:p w:rsidR="00033AFF" w:rsidRPr="00C24257" w:rsidRDefault="00033AFF">
      <w:pPr>
        <w:spacing w:line="360" w:lineRule="auto"/>
        <w:rPr>
          <w:rFonts w:ascii="宋体" w:hAnsi="宋体"/>
          <w:szCs w:val="21"/>
        </w:rPr>
      </w:pPr>
    </w:p>
    <w:p w:rsidR="00033AFF" w:rsidRPr="00C24257" w:rsidRDefault="00033AFF">
      <w:pPr>
        <w:spacing w:line="360" w:lineRule="auto"/>
        <w:rPr>
          <w:rFonts w:ascii="宋体" w:hAnsi="宋体"/>
          <w:szCs w:val="21"/>
        </w:rPr>
      </w:pPr>
    </w:p>
    <w:p w:rsidR="00033AFF" w:rsidRPr="00C24257" w:rsidRDefault="00033AFF">
      <w:pPr>
        <w:spacing w:line="360" w:lineRule="auto"/>
        <w:rPr>
          <w:rFonts w:ascii="宋体" w:hAnsi="宋体"/>
          <w:szCs w:val="21"/>
        </w:rPr>
      </w:pPr>
    </w:p>
    <w:p w:rsidR="00033AFF" w:rsidRPr="00C24257" w:rsidRDefault="00033AFF">
      <w:pPr>
        <w:spacing w:line="360" w:lineRule="auto"/>
        <w:rPr>
          <w:rFonts w:ascii="宋体" w:hAnsi="宋体"/>
          <w:szCs w:val="21"/>
        </w:rPr>
      </w:pPr>
    </w:p>
    <w:p w:rsidR="00033AFF" w:rsidRPr="00C24257" w:rsidRDefault="00033AFF">
      <w:pPr>
        <w:spacing w:line="360" w:lineRule="auto"/>
        <w:rPr>
          <w:rFonts w:ascii="宋体" w:hAnsi="宋体"/>
          <w:szCs w:val="21"/>
        </w:rPr>
      </w:pPr>
    </w:p>
    <w:p w:rsidR="00033AFF" w:rsidRPr="00C24257" w:rsidRDefault="00033AFF">
      <w:pPr>
        <w:spacing w:line="360" w:lineRule="auto"/>
        <w:rPr>
          <w:rFonts w:ascii="宋体" w:hAnsi="宋体"/>
          <w:szCs w:val="21"/>
        </w:rPr>
      </w:pPr>
    </w:p>
    <w:p w:rsidR="00033AFF" w:rsidRPr="00C24257" w:rsidRDefault="00033AFF">
      <w:pPr>
        <w:spacing w:line="360" w:lineRule="auto"/>
        <w:rPr>
          <w:rFonts w:ascii="宋体" w:hAnsi="宋体"/>
          <w:szCs w:val="21"/>
        </w:rPr>
      </w:pPr>
    </w:p>
    <w:p w:rsidR="00033AFF" w:rsidRPr="00C24257" w:rsidRDefault="00AD067F">
      <w:pPr>
        <w:spacing w:line="360" w:lineRule="auto"/>
        <w:rPr>
          <w:rFonts w:ascii="宋体" w:hAnsi="宋体"/>
          <w:szCs w:val="21"/>
        </w:rPr>
      </w:pPr>
      <w:r w:rsidRPr="00C24257">
        <w:rPr>
          <w:rFonts w:ascii="宋体" w:hAnsi="宋体"/>
          <w:szCs w:val="21"/>
        </w:rPr>
        <w:t>(6)马克思说:“在美国历史和人类历史上,林肯必将与华盛顿齐名。”马克思给予林肯极高评价的重要依据是什么?</w:t>
      </w:r>
    </w:p>
    <w:p w:rsidR="00033AFF" w:rsidRPr="00C24257" w:rsidRDefault="00033AFF">
      <w:pPr>
        <w:spacing w:line="360" w:lineRule="auto"/>
        <w:rPr>
          <w:rFonts w:ascii="宋体" w:hAnsi="宋体"/>
          <w:szCs w:val="21"/>
        </w:rPr>
      </w:pPr>
    </w:p>
    <w:p w:rsidR="00033AFF" w:rsidRPr="00C24257" w:rsidRDefault="00033AFF">
      <w:pPr>
        <w:spacing w:line="360" w:lineRule="auto"/>
        <w:rPr>
          <w:rFonts w:ascii="宋体" w:hAnsi="宋体"/>
          <w:szCs w:val="21"/>
        </w:rPr>
      </w:pPr>
    </w:p>
    <w:p w:rsidR="00033AFF" w:rsidRPr="00C24257" w:rsidRDefault="00033AFF">
      <w:pPr>
        <w:spacing w:line="360" w:lineRule="auto"/>
        <w:rPr>
          <w:rFonts w:ascii="宋体" w:hAnsi="宋体"/>
          <w:szCs w:val="21"/>
        </w:rPr>
      </w:pPr>
    </w:p>
    <w:p w:rsidR="00033AFF" w:rsidRPr="00C24257" w:rsidRDefault="00033AFF">
      <w:pPr>
        <w:spacing w:line="360" w:lineRule="auto"/>
        <w:rPr>
          <w:rFonts w:ascii="宋体" w:hAnsi="宋体"/>
          <w:szCs w:val="21"/>
        </w:rPr>
      </w:pPr>
    </w:p>
    <w:p w:rsidR="00033AFF" w:rsidRPr="00C24257" w:rsidRDefault="00AD067F">
      <w:pPr>
        <w:spacing w:line="360" w:lineRule="auto"/>
        <w:rPr>
          <w:rFonts w:ascii="宋体" w:hAnsi="宋体"/>
          <w:szCs w:val="21"/>
        </w:rPr>
      </w:pPr>
      <w:r w:rsidRPr="00C24257">
        <w:rPr>
          <w:rFonts w:ascii="宋体" w:hAnsi="宋体"/>
          <w:szCs w:val="21"/>
        </w:rPr>
        <w:t>(7)材料五反映的这部文献所属国家进行革命的根本原因是什么?</w:t>
      </w:r>
    </w:p>
    <w:p w:rsidR="00033AFF" w:rsidRPr="00C24257" w:rsidRDefault="00033AFF">
      <w:pPr>
        <w:spacing w:line="360" w:lineRule="auto"/>
        <w:rPr>
          <w:rFonts w:ascii="宋体" w:hAnsi="宋体"/>
          <w:szCs w:val="21"/>
        </w:rPr>
      </w:pPr>
    </w:p>
    <w:p w:rsidR="00033AFF" w:rsidRPr="00C24257" w:rsidRDefault="00033AFF">
      <w:pPr>
        <w:spacing w:line="360" w:lineRule="auto"/>
        <w:rPr>
          <w:rFonts w:ascii="宋体" w:hAnsi="宋体"/>
          <w:szCs w:val="21"/>
        </w:rPr>
      </w:pPr>
    </w:p>
    <w:p w:rsidR="00033AFF" w:rsidRPr="00C24257" w:rsidRDefault="00033AFF">
      <w:pPr>
        <w:spacing w:line="360" w:lineRule="auto"/>
        <w:rPr>
          <w:rFonts w:ascii="宋体" w:hAnsi="宋体"/>
          <w:szCs w:val="21"/>
        </w:rPr>
      </w:pPr>
    </w:p>
    <w:p w:rsidR="00033AFF" w:rsidRPr="00C24257" w:rsidRDefault="00033AFF">
      <w:pPr>
        <w:spacing w:line="360" w:lineRule="auto"/>
        <w:rPr>
          <w:rFonts w:ascii="宋体" w:hAnsi="宋体"/>
          <w:szCs w:val="21"/>
        </w:rPr>
      </w:pPr>
    </w:p>
    <w:p w:rsidR="00033AFF" w:rsidRPr="00C24257" w:rsidRDefault="00033AFF">
      <w:pPr>
        <w:spacing w:line="360" w:lineRule="auto"/>
        <w:rPr>
          <w:rFonts w:ascii="宋体" w:hAnsi="宋体"/>
          <w:szCs w:val="21"/>
        </w:rPr>
      </w:pPr>
    </w:p>
    <w:p w:rsidR="00033AFF" w:rsidRPr="00C24257" w:rsidRDefault="00033AFF">
      <w:pPr>
        <w:spacing w:line="360" w:lineRule="auto"/>
        <w:rPr>
          <w:rFonts w:ascii="宋体" w:hAnsi="宋体"/>
          <w:b/>
          <w:color w:val="FF0000"/>
          <w:szCs w:val="32"/>
        </w:rPr>
      </w:pPr>
    </w:p>
    <w:p w:rsidR="00033AFF" w:rsidRPr="00C24257" w:rsidRDefault="00033AFF">
      <w:pPr>
        <w:spacing w:line="360" w:lineRule="auto"/>
        <w:rPr>
          <w:rFonts w:ascii="宋体" w:hAnsi="宋体"/>
          <w:b/>
          <w:color w:val="FF0000"/>
          <w:szCs w:val="32"/>
        </w:rPr>
      </w:pPr>
    </w:p>
    <w:p w:rsidR="00033AFF" w:rsidRPr="00C24257" w:rsidRDefault="00033AFF">
      <w:pPr>
        <w:spacing w:line="360" w:lineRule="auto"/>
        <w:rPr>
          <w:rFonts w:ascii="宋体" w:hAnsi="宋体"/>
          <w:b/>
          <w:color w:val="FF0000"/>
          <w:szCs w:val="32"/>
        </w:rPr>
      </w:pPr>
    </w:p>
    <w:p w:rsidR="00033AFF" w:rsidRPr="00C24257" w:rsidRDefault="00033AFF">
      <w:pPr>
        <w:spacing w:line="360" w:lineRule="auto"/>
        <w:rPr>
          <w:rFonts w:ascii="宋体" w:hAnsi="宋体"/>
          <w:b/>
          <w:color w:val="FF0000"/>
          <w:szCs w:val="32"/>
        </w:rPr>
      </w:pPr>
    </w:p>
    <w:p w:rsidR="00033AFF" w:rsidRPr="00C24257" w:rsidRDefault="00033AFF">
      <w:pPr>
        <w:spacing w:line="360" w:lineRule="auto"/>
        <w:rPr>
          <w:rFonts w:ascii="宋体" w:hAnsi="宋体"/>
          <w:b/>
          <w:color w:val="FF0000"/>
          <w:szCs w:val="32"/>
        </w:rPr>
      </w:pPr>
    </w:p>
    <w:p w:rsidR="00033AFF" w:rsidRPr="00C24257" w:rsidRDefault="00033AFF">
      <w:pPr>
        <w:spacing w:line="360" w:lineRule="auto"/>
        <w:rPr>
          <w:rFonts w:ascii="宋体" w:hAnsi="宋体"/>
          <w:b/>
          <w:color w:val="FF0000"/>
          <w:szCs w:val="32"/>
        </w:rPr>
      </w:pPr>
    </w:p>
    <w:p w:rsidR="00033AFF" w:rsidRPr="00C24257" w:rsidRDefault="00033AFF">
      <w:pPr>
        <w:spacing w:line="360" w:lineRule="auto"/>
        <w:rPr>
          <w:rFonts w:ascii="宋体" w:hAnsi="宋体"/>
          <w:b/>
          <w:color w:val="FF0000"/>
          <w:szCs w:val="32"/>
        </w:rPr>
      </w:pPr>
    </w:p>
    <w:p w:rsidR="00033AFF" w:rsidRPr="00C24257" w:rsidRDefault="00033AFF">
      <w:pPr>
        <w:spacing w:line="360" w:lineRule="auto"/>
        <w:rPr>
          <w:rFonts w:ascii="宋体" w:hAnsi="宋体"/>
          <w:b/>
          <w:color w:val="FF0000"/>
          <w:szCs w:val="32"/>
        </w:rPr>
      </w:pPr>
    </w:p>
    <w:p w:rsidR="00033AFF" w:rsidRPr="00C24257" w:rsidRDefault="00033AFF">
      <w:pPr>
        <w:spacing w:line="360" w:lineRule="auto"/>
        <w:rPr>
          <w:rFonts w:ascii="宋体" w:hAnsi="宋体"/>
          <w:b/>
          <w:color w:val="FF0000"/>
          <w:szCs w:val="32"/>
        </w:rPr>
      </w:pPr>
    </w:p>
    <w:p w:rsidR="00033AFF" w:rsidRPr="00C24257" w:rsidRDefault="00033AFF">
      <w:pPr>
        <w:spacing w:line="360" w:lineRule="auto"/>
        <w:rPr>
          <w:rFonts w:ascii="宋体" w:hAnsi="宋体"/>
          <w:b/>
          <w:color w:val="FF0000"/>
          <w:szCs w:val="32"/>
        </w:rPr>
      </w:pPr>
    </w:p>
    <w:p w:rsidR="00033AFF" w:rsidRPr="00C24257" w:rsidRDefault="00033AFF">
      <w:pPr>
        <w:spacing w:line="360" w:lineRule="auto"/>
        <w:rPr>
          <w:rFonts w:ascii="宋体" w:hAnsi="宋体"/>
          <w:b/>
          <w:color w:val="FF0000"/>
          <w:szCs w:val="32"/>
        </w:rPr>
      </w:pPr>
    </w:p>
    <w:p w:rsidR="00033AFF" w:rsidRPr="00C24257" w:rsidRDefault="00033AFF">
      <w:pPr>
        <w:spacing w:line="360" w:lineRule="auto"/>
        <w:rPr>
          <w:rFonts w:ascii="宋体" w:hAnsi="宋体"/>
          <w:b/>
          <w:color w:val="FF0000"/>
          <w:szCs w:val="32"/>
        </w:rPr>
      </w:pPr>
    </w:p>
    <w:p w:rsidR="00033AFF" w:rsidRPr="00C24257" w:rsidRDefault="00033AFF">
      <w:pPr>
        <w:spacing w:line="360" w:lineRule="auto"/>
        <w:rPr>
          <w:rFonts w:ascii="宋体" w:hAnsi="宋体"/>
          <w:b/>
          <w:color w:val="FF0000"/>
          <w:szCs w:val="32"/>
        </w:rPr>
      </w:pPr>
    </w:p>
    <w:p w:rsidR="00033AFF" w:rsidRPr="00C24257" w:rsidRDefault="00033AFF">
      <w:pPr>
        <w:spacing w:line="360" w:lineRule="auto"/>
        <w:rPr>
          <w:rFonts w:ascii="宋体" w:hAnsi="宋体"/>
          <w:b/>
          <w:color w:val="FF0000"/>
          <w:szCs w:val="32"/>
        </w:rPr>
      </w:pPr>
    </w:p>
    <w:p w:rsidR="00033AFF" w:rsidRPr="00C24257" w:rsidRDefault="00033AFF">
      <w:pPr>
        <w:spacing w:line="360" w:lineRule="auto"/>
        <w:rPr>
          <w:rFonts w:ascii="宋体" w:hAnsi="宋体"/>
          <w:b/>
          <w:color w:val="FF0000"/>
          <w:szCs w:val="32"/>
        </w:rPr>
      </w:pPr>
    </w:p>
    <w:p w:rsidR="00033AFF" w:rsidRPr="00C24257" w:rsidRDefault="00033AFF">
      <w:pPr>
        <w:spacing w:line="360" w:lineRule="auto"/>
        <w:rPr>
          <w:rFonts w:ascii="宋体" w:hAnsi="宋体"/>
          <w:b/>
          <w:color w:val="FF0000"/>
          <w:szCs w:val="32"/>
        </w:rPr>
      </w:pPr>
    </w:p>
    <w:p w:rsidR="00033AFF" w:rsidRPr="00C24257" w:rsidRDefault="00033AFF">
      <w:pPr>
        <w:spacing w:line="360" w:lineRule="auto"/>
        <w:rPr>
          <w:rFonts w:ascii="宋体" w:hAnsi="宋体"/>
          <w:b/>
          <w:color w:val="FF0000"/>
          <w:szCs w:val="32"/>
        </w:rPr>
      </w:pPr>
    </w:p>
    <w:p w:rsidR="00033AFF" w:rsidRPr="00C24257" w:rsidRDefault="00033AFF">
      <w:pPr>
        <w:spacing w:line="360" w:lineRule="auto"/>
        <w:rPr>
          <w:rFonts w:ascii="宋体" w:hAnsi="宋体"/>
          <w:b/>
          <w:color w:val="FF0000"/>
          <w:szCs w:val="32"/>
        </w:rPr>
      </w:pPr>
    </w:p>
    <w:p w:rsidR="00033AFF" w:rsidRPr="00C24257" w:rsidRDefault="00AD067F">
      <w:pPr>
        <w:widowControl/>
        <w:jc w:val="left"/>
        <w:rPr>
          <w:rFonts w:ascii="宋体" w:hAnsi="宋体"/>
          <w:b/>
          <w:color w:val="FF0000"/>
          <w:szCs w:val="32"/>
        </w:rPr>
      </w:pPr>
      <w:r w:rsidRPr="00C24257">
        <w:rPr>
          <w:rFonts w:ascii="宋体" w:hAnsi="宋体"/>
          <w:b/>
          <w:color w:val="FF0000"/>
          <w:szCs w:val="32"/>
        </w:rPr>
        <w:br w:type="page"/>
      </w:r>
    </w:p>
    <w:p w:rsidR="00033AFF" w:rsidRPr="00C24257" w:rsidRDefault="00AD067F">
      <w:pPr>
        <w:spacing w:line="360" w:lineRule="auto"/>
        <w:jc w:val="center"/>
        <w:rPr>
          <w:rFonts w:ascii="宋体" w:hAnsi="宋体"/>
          <w:b/>
          <w:color w:val="FF0000"/>
          <w:szCs w:val="32"/>
        </w:rPr>
      </w:pPr>
      <w:r w:rsidRPr="00C24257">
        <w:rPr>
          <w:rFonts w:ascii="宋体" w:hAnsi="宋体" w:hint="eastAsia"/>
          <w:b/>
          <w:color w:val="FF0000"/>
          <w:szCs w:val="32"/>
        </w:rPr>
        <w:lastRenderedPageBreak/>
        <w:t>参考答案</w:t>
      </w:r>
    </w:p>
    <w:p w:rsidR="00033AFF" w:rsidRPr="00C24257" w:rsidRDefault="00AD067F">
      <w:pPr>
        <w:spacing w:line="360" w:lineRule="auto"/>
        <w:rPr>
          <w:rFonts w:ascii="宋体" w:hAnsi="宋体"/>
          <w:color w:val="000000" w:themeColor="text1"/>
          <w:szCs w:val="21"/>
        </w:rPr>
      </w:pPr>
      <w:r w:rsidRPr="00C24257">
        <w:rPr>
          <w:rFonts w:ascii="宋体" w:hAnsi="宋体"/>
          <w:color w:val="000000" w:themeColor="text1"/>
          <w:szCs w:val="21"/>
        </w:rPr>
        <w:t>1.(1)“罢黜百家,独尊儒术”。使儒家思想成为我国两千多年的封建正统思想。</w:t>
      </w:r>
    </w:p>
    <w:p w:rsidR="00033AFF" w:rsidRPr="00C24257" w:rsidRDefault="00AD067F">
      <w:pPr>
        <w:spacing w:line="360" w:lineRule="auto"/>
        <w:rPr>
          <w:rFonts w:ascii="宋体" w:hAnsi="宋体"/>
          <w:color w:val="000000" w:themeColor="text1"/>
          <w:szCs w:val="21"/>
        </w:rPr>
      </w:pPr>
      <w:r w:rsidRPr="00C24257">
        <w:rPr>
          <w:rFonts w:ascii="宋体" w:hAnsi="宋体"/>
          <w:color w:val="000000" w:themeColor="text1"/>
          <w:szCs w:val="21"/>
        </w:rPr>
        <w:t>(2)民主、科学、新文化、新道德等。儒家思想要顺应时代发展。</w:t>
      </w:r>
    </w:p>
    <w:p w:rsidR="00033AFF" w:rsidRPr="00C24257" w:rsidRDefault="00AD067F">
      <w:pPr>
        <w:spacing w:line="360" w:lineRule="auto"/>
        <w:rPr>
          <w:rFonts w:ascii="宋体" w:hAnsi="宋体"/>
          <w:color w:val="000000" w:themeColor="text1"/>
          <w:szCs w:val="21"/>
        </w:rPr>
      </w:pPr>
      <w:r w:rsidRPr="00C24257">
        <w:rPr>
          <w:rFonts w:ascii="宋体" w:hAnsi="宋体"/>
          <w:color w:val="000000" w:themeColor="text1"/>
          <w:szCs w:val="21"/>
        </w:rPr>
        <w:t>(3)原因:中国推行改革开放政策;综合国力日益增强。影响:传播中国文化;促进中国与世界的交往与交流;丰富世界文化等。</w:t>
      </w:r>
    </w:p>
    <w:p w:rsidR="00033AFF" w:rsidRPr="00C24257" w:rsidRDefault="00AD067F">
      <w:pPr>
        <w:spacing w:line="360" w:lineRule="auto"/>
        <w:rPr>
          <w:rFonts w:ascii="宋体" w:hAnsi="宋体"/>
          <w:color w:val="000000" w:themeColor="text1"/>
          <w:szCs w:val="21"/>
        </w:rPr>
      </w:pPr>
      <w:r w:rsidRPr="00C24257">
        <w:rPr>
          <w:rFonts w:ascii="宋体" w:hAnsi="宋体"/>
          <w:color w:val="000000" w:themeColor="text1"/>
          <w:szCs w:val="21"/>
        </w:rPr>
        <w:t>(4)取其精华,弃其糟粕;在继承中发展创新;弘扬和传播儒家优秀文化。(言之有理即可)</w:t>
      </w:r>
    </w:p>
    <w:p w:rsidR="00033AFF" w:rsidRPr="00C24257" w:rsidRDefault="00AD067F">
      <w:pPr>
        <w:spacing w:line="360" w:lineRule="auto"/>
        <w:rPr>
          <w:rFonts w:ascii="宋体" w:hAnsi="宋体"/>
          <w:color w:val="000000" w:themeColor="text1"/>
          <w:szCs w:val="21"/>
        </w:rPr>
      </w:pPr>
      <w:r w:rsidRPr="00C24257">
        <w:rPr>
          <w:rFonts w:ascii="宋体" w:hAnsi="宋体"/>
          <w:color w:val="000000" w:themeColor="text1"/>
          <w:szCs w:val="21"/>
        </w:rPr>
        <w:t>2.(1)时期:春秋战国时期。思想家:孔子。原因:社会发生深刻变化。(言之有理即可)</w:t>
      </w:r>
    </w:p>
    <w:p w:rsidR="00033AFF" w:rsidRPr="00C24257" w:rsidRDefault="00AD067F">
      <w:pPr>
        <w:spacing w:line="360" w:lineRule="auto"/>
        <w:rPr>
          <w:rFonts w:ascii="宋体" w:hAnsi="宋体"/>
          <w:color w:val="000000" w:themeColor="text1"/>
          <w:szCs w:val="21"/>
        </w:rPr>
      </w:pPr>
      <w:r w:rsidRPr="00C24257">
        <w:rPr>
          <w:rFonts w:ascii="宋体" w:hAnsi="宋体"/>
          <w:color w:val="000000" w:themeColor="text1"/>
          <w:szCs w:val="21"/>
        </w:rPr>
        <w:t>(2)先进文化:近代科学技术;资本主义民主政治;马克思列宁主义。(言之有理即可)</w:t>
      </w:r>
    </w:p>
    <w:p w:rsidR="00033AFF" w:rsidRPr="00C24257" w:rsidRDefault="00AD067F">
      <w:pPr>
        <w:spacing w:line="360" w:lineRule="auto"/>
        <w:rPr>
          <w:rFonts w:ascii="宋体" w:hAnsi="宋体"/>
          <w:color w:val="000000" w:themeColor="text1"/>
          <w:szCs w:val="21"/>
        </w:rPr>
      </w:pPr>
      <w:r w:rsidRPr="00C24257">
        <w:rPr>
          <w:rFonts w:ascii="宋体" w:hAnsi="宋体"/>
          <w:color w:val="000000" w:themeColor="text1"/>
          <w:szCs w:val="21"/>
        </w:rPr>
        <w:t>(3)成就:建立了中华人民共和国;国民生产总值跃居世界第二。(言之有理即可)特点:百折不挠,众志成城;立足国情,实事求是;解放思想,勇于创新。(言之有理即可)</w:t>
      </w:r>
    </w:p>
    <w:p w:rsidR="00033AFF" w:rsidRPr="00C24257" w:rsidRDefault="00AD067F">
      <w:pPr>
        <w:spacing w:line="360" w:lineRule="auto"/>
        <w:rPr>
          <w:rFonts w:ascii="宋体" w:hAnsi="宋体"/>
          <w:color w:val="000000" w:themeColor="text1"/>
          <w:szCs w:val="21"/>
        </w:rPr>
      </w:pPr>
      <w:r w:rsidRPr="00C24257">
        <w:rPr>
          <w:rFonts w:ascii="宋体" w:hAnsi="宋体"/>
          <w:color w:val="000000" w:themeColor="text1"/>
          <w:szCs w:val="21"/>
        </w:rPr>
        <w:t>3.(1)人文主义。为欧洲资本主义的产生奠定了思想文化基础。</w:t>
      </w:r>
    </w:p>
    <w:p w:rsidR="00033AFF" w:rsidRPr="00C24257" w:rsidRDefault="00AD067F">
      <w:pPr>
        <w:spacing w:line="360" w:lineRule="auto"/>
        <w:rPr>
          <w:rFonts w:ascii="宋体" w:hAnsi="宋体"/>
          <w:color w:val="000000" w:themeColor="text1"/>
          <w:szCs w:val="21"/>
        </w:rPr>
      </w:pPr>
      <w:r w:rsidRPr="00C24257">
        <w:rPr>
          <w:rFonts w:ascii="宋体" w:hAnsi="宋体"/>
          <w:color w:val="000000" w:themeColor="text1"/>
          <w:szCs w:val="21"/>
        </w:rPr>
        <w:t>(2)反对封建专制制度,主张由开明君主执政,强调资产阶级的自由和平等。</w:t>
      </w:r>
    </w:p>
    <w:p w:rsidR="00033AFF" w:rsidRPr="00C24257" w:rsidRDefault="00AD067F">
      <w:pPr>
        <w:spacing w:line="360" w:lineRule="auto"/>
        <w:rPr>
          <w:rFonts w:ascii="宋体" w:hAnsi="宋体"/>
          <w:color w:val="000000" w:themeColor="text1"/>
          <w:szCs w:val="21"/>
        </w:rPr>
      </w:pPr>
      <w:r w:rsidRPr="00C24257">
        <w:rPr>
          <w:rFonts w:ascii="宋体" w:hAnsi="宋体"/>
          <w:color w:val="000000" w:themeColor="text1"/>
          <w:szCs w:val="21"/>
        </w:rPr>
        <w:t>(3)《共产党宣言》的发表。建立巴黎公社。</w:t>
      </w:r>
    </w:p>
    <w:p w:rsidR="00033AFF" w:rsidRPr="00C24257" w:rsidRDefault="00AD067F">
      <w:pPr>
        <w:spacing w:line="360" w:lineRule="auto"/>
        <w:rPr>
          <w:rFonts w:ascii="宋体" w:hAnsi="宋体"/>
          <w:color w:val="000000" w:themeColor="text1"/>
          <w:szCs w:val="21"/>
        </w:rPr>
      </w:pPr>
      <w:r w:rsidRPr="00C24257">
        <w:rPr>
          <w:rFonts w:ascii="宋体" w:hAnsi="宋体"/>
          <w:color w:val="000000" w:themeColor="text1"/>
          <w:szCs w:val="21"/>
        </w:rPr>
        <w:t>(4)①推动了社会改革和革命;②促进人类文明的进步。</w:t>
      </w:r>
    </w:p>
    <w:p w:rsidR="00033AFF" w:rsidRPr="00C24257" w:rsidRDefault="00AD067F">
      <w:pPr>
        <w:spacing w:line="360" w:lineRule="auto"/>
        <w:rPr>
          <w:rFonts w:ascii="宋体" w:hAnsi="宋体"/>
          <w:color w:val="000000" w:themeColor="text1"/>
          <w:szCs w:val="21"/>
        </w:rPr>
      </w:pPr>
      <w:r w:rsidRPr="00C24257">
        <w:rPr>
          <w:rFonts w:ascii="宋体" w:hAnsi="宋体"/>
          <w:color w:val="000000" w:themeColor="text1"/>
          <w:szCs w:val="21"/>
        </w:rPr>
        <w:t>4.(1)代表作:《神曲》。性质:资产阶级思想文化运动。</w:t>
      </w:r>
    </w:p>
    <w:p w:rsidR="00033AFF" w:rsidRPr="00C24257" w:rsidRDefault="00AD067F">
      <w:pPr>
        <w:spacing w:line="360" w:lineRule="auto"/>
        <w:rPr>
          <w:rFonts w:ascii="宋体" w:hAnsi="宋体"/>
          <w:color w:val="000000" w:themeColor="text1"/>
          <w:szCs w:val="21"/>
        </w:rPr>
      </w:pPr>
      <w:r w:rsidRPr="00C24257">
        <w:rPr>
          <w:rFonts w:ascii="宋体" w:hAnsi="宋体"/>
          <w:color w:val="000000" w:themeColor="text1"/>
          <w:szCs w:val="21"/>
        </w:rPr>
        <w:t>(2)核心内容:限制王权。</w:t>
      </w:r>
    </w:p>
    <w:p w:rsidR="00033AFF" w:rsidRPr="00C24257" w:rsidRDefault="00AD067F">
      <w:pPr>
        <w:spacing w:line="360" w:lineRule="auto"/>
        <w:rPr>
          <w:rFonts w:ascii="宋体" w:hAnsi="宋体"/>
          <w:color w:val="000000" w:themeColor="text1"/>
          <w:szCs w:val="21"/>
        </w:rPr>
      </w:pPr>
      <w:r w:rsidRPr="00C24257">
        <w:rPr>
          <w:rFonts w:ascii="宋体" w:hAnsi="宋体"/>
          <w:color w:val="000000" w:themeColor="text1"/>
          <w:szCs w:val="21"/>
        </w:rPr>
        <w:t>(3)中心:法国。影响:为资产阶级革命及统治奠定了思想基础。</w:t>
      </w:r>
    </w:p>
    <w:p w:rsidR="00033AFF" w:rsidRPr="00C24257" w:rsidRDefault="00AD067F">
      <w:pPr>
        <w:spacing w:line="360" w:lineRule="auto"/>
        <w:rPr>
          <w:rFonts w:ascii="宋体" w:hAnsi="宋体"/>
          <w:color w:val="000000" w:themeColor="text1"/>
          <w:szCs w:val="21"/>
        </w:rPr>
      </w:pPr>
      <w:r w:rsidRPr="00C24257">
        <w:rPr>
          <w:rFonts w:ascii="宋体" w:hAnsi="宋体"/>
          <w:color w:val="000000" w:themeColor="text1"/>
          <w:szCs w:val="21"/>
        </w:rPr>
        <w:t>(4)组成形式:由各州联合组成的联邦制国家。</w:t>
      </w:r>
    </w:p>
    <w:p w:rsidR="00033AFF" w:rsidRPr="00C24257" w:rsidRDefault="00AD067F">
      <w:pPr>
        <w:spacing w:line="360" w:lineRule="auto"/>
        <w:rPr>
          <w:rFonts w:ascii="宋体" w:hAnsi="宋体"/>
          <w:color w:val="000000" w:themeColor="text1"/>
          <w:szCs w:val="21"/>
        </w:rPr>
      </w:pPr>
      <w:r w:rsidRPr="00C24257">
        <w:rPr>
          <w:rFonts w:ascii="宋体" w:hAnsi="宋体"/>
          <w:color w:val="000000" w:themeColor="text1"/>
          <w:szCs w:val="21"/>
        </w:rPr>
        <w:t>(5)改变:宣告北美殖民地脱离英国管辖,成为自由、独立的合众国。</w:t>
      </w:r>
    </w:p>
    <w:p w:rsidR="00033AFF" w:rsidRPr="00C24257" w:rsidRDefault="00AD067F">
      <w:pPr>
        <w:spacing w:line="360" w:lineRule="auto"/>
        <w:rPr>
          <w:rFonts w:ascii="宋体" w:hAnsi="宋体"/>
          <w:color w:val="000000" w:themeColor="text1"/>
          <w:szCs w:val="21"/>
        </w:rPr>
      </w:pPr>
      <w:r w:rsidRPr="00C24257">
        <w:rPr>
          <w:rFonts w:ascii="宋体" w:hAnsi="宋体"/>
          <w:color w:val="000000" w:themeColor="text1"/>
          <w:szCs w:val="21"/>
        </w:rPr>
        <w:t>(6)依据:林肯维护了国家的统一,废除了黑奴制度。</w:t>
      </w:r>
    </w:p>
    <w:p w:rsidR="00033AFF" w:rsidRPr="00C24257" w:rsidRDefault="00AD067F">
      <w:pPr>
        <w:spacing w:line="360" w:lineRule="auto"/>
        <w:rPr>
          <w:rFonts w:ascii="宋体" w:hAnsi="宋体"/>
          <w:color w:val="000000" w:themeColor="text1"/>
          <w:szCs w:val="21"/>
        </w:rPr>
      </w:pPr>
      <w:r w:rsidRPr="00C24257">
        <w:rPr>
          <w:rFonts w:ascii="宋体" w:hAnsi="宋体"/>
          <w:color w:val="000000" w:themeColor="text1"/>
          <w:szCs w:val="21"/>
        </w:rPr>
        <w:t>(7)原因:封建专制严重阻碍了资本主义的发展。</w:t>
      </w:r>
    </w:p>
    <w:p w:rsidR="00033AFF" w:rsidRPr="00C24257" w:rsidRDefault="00033AFF">
      <w:pPr>
        <w:spacing w:line="360" w:lineRule="auto"/>
        <w:jc w:val="left"/>
        <w:rPr>
          <w:rFonts w:ascii="宋体" w:hAnsi="宋体"/>
          <w:b/>
          <w:color w:val="FF0000"/>
          <w:szCs w:val="32"/>
        </w:rPr>
      </w:pPr>
    </w:p>
    <w:sectPr w:rsidR="00033AFF" w:rsidRPr="00C24257">
      <w:headerReference w:type="even" r:id="rId14"/>
      <w:headerReference w:type="first" r:id="rId15"/>
      <w:pgSz w:w="11906" w:h="16838"/>
      <w:pgMar w:top="1134" w:right="567" w:bottom="1134" w:left="567" w:header="397" w:footer="39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720FF" w:rsidRDefault="003720FF">
      <w:pPr>
        <w:spacing w:after="0" w:line="240" w:lineRule="auto"/>
      </w:pPr>
      <w:r>
        <w:separator/>
      </w:r>
    </w:p>
  </w:endnote>
  <w:endnote w:type="continuationSeparator" w:id="0">
    <w:p w:rsidR="003720FF" w:rsidRDefault="003720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Courier New">
    <w:panose1 w:val="02070309020205020404"/>
    <w:charset w:val="00"/>
    <w:family w:val="modern"/>
    <w:pitch w:val="fixed"/>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720FF" w:rsidRDefault="003720FF">
      <w:pPr>
        <w:spacing w:after="0" w:line="240" w:lineRule="auto"/>
      </w:pPr>
      <w:r>
        <w:separator/>
      </w:r>
    </w:p>
  </w:footnote>
  <w:footnote w:type="continuationSeparator" w:id="0">
    <w:p w:rsidR="003720FF" w:rsidRDefault="003720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3AFF" w:rsidRDefault="003720FF">
    <w:pPr>
      <w:pStyle w:val="ad"/>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202787" o:spid="_x0000_s2050" type="#_x0000_t136" style="position:absolute;left:0;text-align:left;margin-left:0;margin-top:0;width:333pt;height:86.25pt;z-index:-251657216;mso-position-horizontal:center;mso-position-horizontal-relative:margin;mso-position-vertical:center;mso-position-vertical-relative:margin;mso-width-relative:page;mso-height-relative:page" o:allowincell="f" fillcolor="#d9d9d9" stroked="f">
          <v:textpath style="font-family:&quot;华文彩云&quot;;font-size:83pt" trim="t" fitpath="t" string="全品中考"/>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3AFF" w:rsidRDefault="003720FF">
    <w:pPr>
      <w:pStyle w:val="ad"/>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202786" o:spid="_x0000_s2049" type="#_x0000_t136" style="position:absolute;left:0;text-align:left;margin-left:0;margin-top:0;width:333pt;height:86.25pt;z-index:-251658240;mso-position-horizontal:center;mso-position-horizontal-relative:margin;mso-position-vertical:center;mso-position-vertical-relative:margin;mso-width-relative:page;mso-height-relative:page" o:allowincell="f" fillcolor="#d9d9d9" stroked="f">
          <v:textpath style="font-family:&quot;华文彩云&quot;;font-size:83pt" trim="t" fitpath="t" string="全品中考"/>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3AFF"/>
    <w:rsid w:val="00033AFF"/>
    <w:rsid w:val="003720FF"/>
    <w:rsid w:val="00AD067F"/>
    <w:rsid w:val="00C24257"/>
    <w:rsid w:val="00E538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5:docId w15:val="{55F9610C-7218-407C-9C3D-ACEC3E3FC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unhideWhenUsed="1" w:qFormat="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uiPriority="0" w:unhideWhenUsed="1"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sz w:val="32"/>
      <w:szCs w:val="32"/>
    </w:rPr>
  </w:style>
  <w:style w:type="paragraph" w:styleId="3">
    <w:name w:val="heading 3"/>
    <w:basedOn w:val="a"/>
    <w:next w:val="a"/>
    <w:link w:val="30"/>
    <w:qFormat/>
    <w:pPr>
      <w:keepNext/>
      <w:keepLines/>
      <w:spacing w:before="260" w:after="260" w:line="416" w:lineRule="auto"/>
      <w:outlineLvl w:val="2"/>
    </w:pPr>
    <w:rPr>
      <w:b/>
      <w:bCs/>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sz w:val="28"/>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paragraph" w:styleId="6">
    <w:name w:val="heading 6"/>
    <w:basedOn w:val="a"/>
    <w:next w:val="a"/>
    <w:link w:val="60"/>
    <w:qFormat/>
    <w:pPr>
      <w:keepNext/>
      <w:keepLines/>
      <w:spacing w:before="240" w:after="64" w:line="320" w:lineRule="auto"/>
      <w:outlineLvl w:val="5"/>
    </w:pPr>
    <w:rPr>
      <w:rFonts w:ascii="Cambria" w:hAnsi="Cambria"/>
      <w:b/>
      <w:bCs/>
      <w:sz w:val="24"/>
      <w:szCs w:val="24"/>
    </w:rPr>
  </w:style>
  <w:style w:type="paragraph" w:styleId="7">
    <w:name w:val="heading 7"/>
    <w:basedOn w:val="a"/>
    <w:next w:val="a"/>
    <w:link w:val="70"/>
    <w:qFormat/>
    <w:pPr>
      <w:keepNext/>
      <w:keepLines/>
      <w:spacing w:before="240" w:after="64" w:line="320" w:lineRule="auto"/>
      <w:outlineLvl w:val="6"/>
    </w:pPr>
    <w:rPr>
      <w:b/>
      <w:bCs/>
      <w:sz w:val="24"/>
      <w:szCs w:val="24"/>
    </w:rPr>
  </w:style>
  <w:style w:type="paragraph" w:styleId="8">
    <w:name w:val="heading 8"/>
    <w:basedOn w:val="a"/>
    <w:next w:val="a"/>
    <w:link w:val="80"/>
    <w:qFormat/>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unhideWhenUsed/>
    <w:qFormat/>
    <w:rPr>
      <w:b/>
      <w:bCs/>
    </w:rPr>
  </w:style>
  <w:style w:type="paragraph" w:styleId="a4">
    <w:name w:val="annotation text"/>
    <w:basedOn w:val="a"/>
    <w:link w:val="a6"/>
    <w:uiPriority w:val="99"/>
    <w:unhideWhenUsed/>
    <w:qFormat/>
    <w:pPr>
      <w:jc w:val="left"/>
    </w:pPr>
  </w:style>
  <w:style w:type="paragraph" w:styleId="a7">
    <w:name w:val="Plain Text"/>
    <w:basedOn w:val="a"/>
    <w:link w:val="a8"/>
    <w:unhideWhenUsed/>
    <w:qFormat/>
    <w:rPr>
      <w:rFonts w:ascii="宋体" w:hAnsi="Courier New" w:cs="Courier New"/>
      <w:szCs w:val="21"/>
    </w:rPr>
  </w:style>
  <w:style w:type="paragraph" w:styleId="a9">
    <w:name w:val="Balloon Text"/>
    <w:basedOn w:val="a"/>
    <w:link w:val="aa"/>
    <w:uiPriority w:val="99"/>
    <w:unhideWhenUsed/>
    <w:qFormat/>
    <w:rPr>
      <w:kern w:val="0"/>
      <w:sz w:val="18"/>
      <w:szCs w:val="18"/>
    </w:rPr>
  </w:style>
  <w:style w:type="paragraph" w:styleId="ab">
    <w:name w:val="footer"/>
    <w:basedOn w:val="a"/>
    <w:link w:val="ac"/>
    <w:uiPriority w:val="99"/>
    <w:unhideWhenUsed/>
    <w:pPr>
      <w:tabs>
        <w:tab w:val="center" w:pos="4153"/>
        <w:tab w:val="right" w:pos="8306"/>
      </w:tabs>
      <w:snapToGrid w:val="0"/>
      <w:jc w:val="left"/>
    </w:pPr>
    <w:rPr>
      <w:kern w:val="0"/>
      <w:sz w:val="18"/>
      <w:szCs w:val="18"/>
    </w:rPr>
  </w:style>
  <w:style w:type="paragraph" w:styleId="ad">
    <w:name w:val="header"/>
    <w:basedOn w:val="a"/>
    <w:link w:val="ae"/>
    <w:uiPriority w:val="99"/>
    <w:unhideWhenUsed/>
    <w:qFormat/>
    <w:pPr>
      <w:pBdr>
        <w:bottom w:val="single" w:sz="6" w:space="1" w:color="auto"/>
      </w:pBdr>
      <w:tabs>
        <w:tab w:val="center" w:pos="4153"/>
        <w:tab w:val="right" w:pos="8306"/>
      </w:tabs>
      <w:snapToGrid w:val="0"/>
      <w:jc w:val="center"/>
    </w:pPr>
    <w:rPr>
      <w:kern w:val="0"/>
      <w:sz w:val="18"/>
      <w:szCs w:val="18"/>
    </w:rPr>
  </w:style>
  <w:style w:type="paragraph" w:styleId="af">
    <w:name w:val="footnote text"/>
    <w:basedOn w:val="a"/>
    <w:link w:val="af0"/>
    <w:uiPriority w:val="99"/>
    <w:unhideWhenUsed/>
    <w:qFormat/>
    <w:pPr>
      <w:snapToGrid w:val="0"/>
      <w:jc w:val="left"/>
    </w:pPr>
    <w:rPr>
      <w:sz w:val="18"/>
      <w:szCs w:val="18"/>
    </w:rPr>
  </w:style>
  <w:style w:type="paragraph" w:styleId="af1">
    <w:name w:val="Normal (Web)"/>
    <w:basedOn w:val="a"/>
    <w:link w:val="af2"/>
    <w:qFormat/>
    <w:pPr>
      <w:widowControl/>
      <w:spacing w:before="100" w:beforeAutospacing="1" w:after="100" w:afterAutospacing="1"/>
      <w:jc w:val="left"/>
    </w:pPr>
    <w:rPr>
      <w:rFonts w:ascii="宋体" w:hAnsi="宋体"/>
      <w:kern w:val="0"/>
      <w:sz w:val="24"/>
      <w:szCs w:val="20"/>
    </w:rPr>
  </w:style>
  <w:style w:type="paragraph" w:styleId="af3">
    <w:name w:val="Title"/>
    <w:basedOn w:val="a"/>
    <w:next w:val="a"/>
    <w:link w:val="af4"/>
    <w:uiPriority w:val="10"/>
    <w:qFormat/>
    <w:pPr>
      <w:spacing w:before="240" w:after="60"/>
      <w:jc w:val="center"/>
      <w:outlineLvl w:val="0"/>
    </w:pPr>
    <w:rPr>
      <w:rFonts w:ascii="Cambria" w:hAnsi="Cambria"/>
      <w:b/>
      <w:bCs/>
      <w:sz w:val="32"/>
      <w:szCs w:val="32"/>
    </w:rPr>
  </w:style>
  <w:style w:type="character" w:styleId="af5">
    <w:name w:val="page number"/>
    <w:basedOn w:val="a0"/>
    <w:qFormat/>
  </w:style>
  <w:style w:type="character" w:styleId="af6">
    <w:name w:val="Hyperlink"/>
    <w:uiPriority w:val="99"/>
    <w:unhideWhenUsed/>
    <w:qFormat/>
    <w:rPr>
      <w:color w:val="0000FF"/>
      <w:u w:val="single"/>
    </w:rPr>
  </w:style>
  <w:style w:type="character" w:styleId="af7">
    <w:name w:val="annotation reference"/>
    <w:basedOn w:val="a0"/>
    <w:uiPriority w:val="99"/>
    <w:unhideWhenUsed/>
    <w:qFormat/>
    <w:rPr>
      <w:sz w:val="21"/>
      <w:szCs w:val="21"/>
    </w:rPr>
  </w:style>
  <w:style w:type="character" w:styleId="af8">
    <w:name w:val="footnote reference"/>
    <w:basedOn w:val="a0"/>
    <w:uiPriority w:val="99"/>
    <w:unhideWhenUsed/>
    <w:qFormat/>
    <w:rPr>
      <w:vertAlign w:val="superscript"/>
    </w:rPr>
  </w:style>
  <w:style w:type="table" w:styleId="af9">
    <w:name w:val="Table Grid"/>
    <w:basedOn w:val="a1"/>
    <w:uiPriority w:val="9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批注框文本 字符"/>
    <w:link w:val="a9"/>
    <w:uiPriority w:val="99"/>
    <w:semiHidden/>
    <w:qFormat/>
    <w:rPr>
      <w:sz w:val="18"/>
      <w:szCs w:val="18"/>
    </w:rPr>
  </w:style>
  <w:style w:type="character" w:customStyle="1" w:styleId="apple-converted-space">
    <w:name w:val="apple-converted-space"/>
    <w:basedOn w:val="a0"/>
    <w:qFormat/>
  </w:style>
  <w:style w:type="character" w:customStyle="1" w:styleId="a6">
    <w:name w:val="批注文字 字符"/>
    <w:basedOn w:val="a0"/>
    <w:link w:val="a4"/>
    <w:uiPriority w:val="99"/>
    <w:semiHidden/>
    <w:qFormat/>
    <w:rPr>
      <w:kern w:val="2"/>
      <w:sz w:val="21"/>
      <w:szCs w:val="22"/>
    </w:rPr>
  </w:style>
  <w:style w:type="character" w:customStyle="1" w:styleId="70">
    <w:name w:val="标题 7 字符"/>
    <w:basedOn w:val="a0"/>
    <w:link w:val="7"/>
    <w:uiPriority w:val="9"/>
    <w:semiHidden/>
    <w:qFormat/>
    <w:rPr>
      <w:rFonts w:ascii="Calibri" w:eastAsia="宋体" w:hAnsi="Calibri" w:cs="Times New Roman"/>
      <w:b/>
      <w:bCs/>
      <w:kern w:val="2"/>
      <w:sz w:val="24"/>
      <w:szCs w:val="24"/>
    </w:rPr>
  </w:style>
  <w:style w:type="character" w:customStyle="1" w:styleId="af0">
    <w:name w:val="脚注文本 字符"/>
    <w:basedOn w:val="a0"/>
    <w:link w:val="af"/>
    <w:uiPriority w:val="99"/>
    <w:semiHidden/>
    <w:qFormat/>
    <w:rPr>
      <w:kern w:val="2"/>
      <w:sz w:val="18"/>
      <w:szCs w:val="18"/>
    </w:rPr>
  </w:style>
  <w:style w:type="character" w:customStyle="1" w:styleId="a8">
    <w:name w:val="纯文本 字符"/>
    <w:basedOn w:val="a0"/>
    <w:link w:val="a7"/>
    <w:uiPriority w:val="99"/>
    <w:qFormat/>
    <w:rPr>
      <w:rFonts w:ascii="宋体" w:hAnsi="Courier New" w:cs="Courier New"/>
      <w:kern w:val="2"/>
      <w:sz w:val="21"/>
      <w:szCs w:val="21"/>
    </w:rPr>
  </w:style>
  <w:style w:type="character" w:customStyle="1" w:styleId="af2">
    <w:name w:val="普通(网站) 字符"/>
    <w:link w:val="af1"/>
    <w:qFormat/>
    <w:locked/>
    <w:rPr>
      <w:rFonts w:ascii="宋体" w:hAnsi="宋体"/>
      <w:sz w:val="24"/>
    </w:rPr>
  </w:style>
  <w:style w:type="character" w:customStyle="1" w:styleId="a5">
    <w:name w:val="批注主题 字符"/>
    <w:basedOn w:val="a6"/>
    <w:link w:val="a3"/>
    <w:uiPriority w:val="99"/>
    <w:semiHidden/>
    <w:qFormat/>
    <w:rPr>
      <w:b/>
      <w:bCs/>
      <w:kern w:val="2"/>
      <w:sz w:val="21"/>
      <w:szCs w:val="22"/>
    </w:rPr>
  </w:style>
  <w:style w:type="character" w:customStyle="1" w:styleId="af4">
    <w:name w:val="标题 字符"/>
    <w:link w:val="af3"/>
    <w:uiPriority w:val="10"/>
    <w:qFormat/>
    <w:rPr>
      <w:rFonts w:ascii="Cambria" w:hAnsi="Cambria" w:cs="Times New Roman"/>
      <w:b/>
      <w:bCs/>
      <w:kern w:val="2"/>
      <w:sz w:val="32"/>
      <w:szCs w:val="32"/>
    </w:rPr>
  </w:style>
  <w:style w:type="character" w:customStyle="1" w:styleId="50">
    <w:name w:val="标题 5 字符"/>
    <w:basedOn w:val="a0"/>
    <w:link w:val="5"/>
    <w:uiPriority w:val="9"/>
    <w:semiHidden/>
    <w:qFormat/>
    <w:rPr>
      <w:rFonts w:ascii="Calibri" w:eastAsia="宋体" w:hAnsi="Calibri" w:cs="Times New Roman"/>
      <w:b/>
      <w:bCs/>
      <w:kern w:val="2"/>
      <w:sz w:val="28"/>
      <w:szCs w:val="28"/>
    </w:rPr>
  </w:style>
  <w:style w:type="character" w:customStyle="1" w:styleId="20">
    <w:name w:val="标题 2 字符"/>
    <w:basedOn w:val="a0"/>
    <w:link w:val="2"/>
    <w:uiPriority w:val="9"/>
    <w:qFormat/>
    <w:rPr>
      <w:rFonts w:ascii="Cambria" w:eastAsia="宋体" w:hAnsi="Cambria" w:cs="Times New Roman"/>
      <w:b/>
      <w:bCs/>
      <w:kern w:val="2"/>
      <w:sz w:val="32"/>
      <w:szCs w:val="32"/>
    </w:rPr>
  </w:style>
  <w:style w:type="character" w:customStyle="1" w:styleId="ae">
    <w:name w:val="页眉 字符"/>
    <w:link w:val="ad"/>
    <w:uiPriority w:val="99"/>
    <w:semiHidden/>
    <w:qFormat/>
    <w:rPr>
      <w:sz w:val="18"/>
      <w:szCs w:val="18"/>
    </w:rPr>
  </w:style>
  <w:style w:type="character" w:customStyle="1" w:styleId="10">
    <w:name w:val="标题 1 字符"/>
    <w:link w:val="1"/>
    <w:uiPriority w:val="9"/>
    <w:qFormat/>
    <w:rPr>
      <w:b/>
      <w:bCs/>
      <w:kern w:val="44"/>
      <w:sz w:val="44"/>
      <w:szCs w:val="44"/>
    </w:rPr>
  </w:style>
  <w:style w:type="character" w:customStyle="1" w:styleId="80">
    <w:name w:val="标题 8 字符"/>
    <w:basedOn w:val="a0"/>
    <w:link w:val="8"/>
    <w:uiPriority w:val="9"/>
    <w:semiHidden/>
    <w:qFormat/>
    <w:rPr>
      <w:rFonts w:ascii="Cambria" w:eastAsia="宋体" w:hAnsi="Cambria" w:cs="Times New Roman"/>
      <w:kern w:val="2"/>
      <w:sz w:val="24"/>
      <w:szCs w:val="24"/>
    </w:rPr>
  </w:style>
  <w:style w:type="character" w:customStyle="1" w:styleId="60">
    <w:name w:val="标题 6 字符"/>
    <w:basedOn w:val="a0"/>
    <w:link w:val="6"/>
    <w:uiPriority w:val="9"/>
    <w:semiHidden/>
    <w:qFormat/>
    <w:rPr>
      <w:rFonts w:ascii="Cambria" w:eastAsia="宋体" w:hAnsi="Cambria" w:cs="Times New Roman"/>
      <w:b/>
      <w:bCs/>
      <w:kern w:val="2"/>
      <w:sz w:val="24"/>
      <w:szCs w:val="24"/>
    </w:rPr>
  </w:style>
  <w:style w:type="character" w:customStyle="1" w:styleId="30">
    <w:name w:val="标题 3 字符"/>
    <w:basedOn w:val="a0"/>
    <w:link w:val="3"/>
    <w:uiPriority w:val="9"/>
    <w:semiHidden/>
    <w:qFormat/>
    <w:rPr>
      <w:rFonts w:ascii="Calibri" w:eastAsia="宋体" w:hAnsi="Calibri" w:cs="Times New Roman"/>
      <w:b/>
      <w:bCs/>
      <w:kern w:val="2"/>
      <w:sz w:val="32"/>
      <w:szCs w:val="32"/>
    </w:rPr>
  </w:style>
  <w:style w:type="character" w:customStyle="1" w:styleId="ac">
    <w:name w:val="页脚 字符"/>
    <w:link w:val="ab"/>
    <w:uiPriority w:val="99"/>
    <w:qFormat/>
    <w:rPr>
      <w:sz w:val="18"/>
      <w:szCs w:val="18"/>
    </w:rPr>
  </w:style>
  <w:style w:type="character" w:customStyle="1" w:styleId="DefaultParagraphChar">
    <w:name w:val="DefaultParagraph Char"/>
    <w:basedOn w:val="a0"/>
    <w:link w:val="DefaultParagraph"/>
    <w:qFormat/>
    <w:locked/>
    <w:rPr>
      <w:rFonts w:ascii="Times New Roman" w:hAnsi="Times New Roman"/>
      <w:kern w:val="2"/>
      <w:sz w:val="21"/>
      <w:szCs w:val="22"/>
      <w:lang w:val="en-US" w:eastAsia="zh-CN" w:bidi="ar-SA"/>
    </w:rPr>
  </w:style>
  <w:style w:type="paragraph" w:customStyle="1" w:styleId="DefaultParagraph">
    <w:name w:val="DefaultParagraph"/>
    <w:link w:val="DefaultParagraphChar"/>
    <w:qFormat/>
    <w:rPr>
      <w:rFonts w:ascii="Times New Roman" w:hAnsi="Times New Roman"/>
      <w:kern w:val="2"/>
      <w:sz w:val="21"/>
      <w:szCs w:val="22"/>
    </w:rPr>
  </w:style>
  <w:style w:type="character" w:customStyle="1" w:styleId="40">
    <w:name w:val="标题 4 字符"/>
    <w:basedOn w:val="a0"/>
    <w:link w:val="4"/>
    <w:uiPriority w:val="9"/>
    <w:semiHidden/>
    <w:qFormat/>
    <w:rPr>
      <w:rFonts w:ascii="Cambria" w:eastAsia="宋体" w:hAnsi="Cambria" w:cs="Times New Roman"/>
      <w:b/>
      <w:bCs/>
      <w:kern w:val="2"/>
      <w:sz w:val="28"/>
      <w:szCs w:val="28"/>
    </w:rPr>
  </w:style>
  <w:style w:type="paragraph" w:customStyle="1" w:styleId="11">
    <w:name w:val="列出段落1"/>
    <w:basedOn w:val="a"/>
    <w:qFormat/>
    <w:pPr>
      <w:ind w:firstLineChars="200" w:firstLine="420"/>
    </w:pPr>
    <w:rPr>
      <w:rFonts w:ascii="Times New Roman" w:hAnsi="Times New Roman"/>
      <w:szCs w:val="24"/>
    </w:rPr>
  </w:style>
  <w:style w:type="paragraph" w:customStyle="1" w:styleId="Default">
    <w:name w:val="Default"/>
    <w:qFormat/>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pPr>
      <w:ind w:firstLineChars="200" w:firstLine="420"/>
    </w:pPr>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11</Pages>
  <Words>477</Words>
  <Characters>2720</Characters>
  <Application>Microsoft Office Word</Application>
  <DocSecurity>0</DocSecurity>
  <Lines>22</Lines>
  <Paragraphs>6</Paragraphs>
  <ScaleCrop>false</ScaleCrop>
  <Manager> </Manager>
  <Company> </Company>
  <LinksUpToDate>false</LinksUpToDate>
  <CharactersWithSpaces>3191</CharactersWithSpaces>
  <SharedDoc>false</SharedDoc>
  <HyperlinkBase>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ModifiedBy>dearedu</cp:lastModifiedBy>
  <cp:revision>2</cp:revision>
  <cp:lastPrinted>2016-09-05T09:15:00Z</cp:lastPrinted>
  <dcterms:created xsi:type="dcterms:W3CDTF">2018-09-27T01:18:00Z</dcterms:created>
  <dcterms:modified xsi:type="dcterms:W3CDTF">2018-12-29T04:10:00Z</dcterms:modified>
  <cp:category> </cp:category>
</cp:coreProperties>
</file>