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0D8" w:rsidRPr="00C12F3A" w:rsidRDefault="001C3653" w:rsidP="00C12F3A">
      <w:pPr>
        <w:spacing w:line="360" w:lineRule="auto"/>
        <w:jc w:val="center"/>
        <w:rPr>
          <w:rFonts w:ascii="宋体" w:hAnsi="宋体"/>
          <w:b/>
          <w:color w:val="FF0000"/>
          <w:sz w:val="28"/>
          <w:szCs w:val="32"/>
        </w:rPr>
      </w:pPr>
      <w:bookmarkStart w:id="0" w:name="_GoBack"/>
      <w:r w:rsidRPr="00C12F3A">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0pt;margin-top:829pt;width:20pt;height:22pt;z-index:251658240;mso-position-horizontal-relative:page;mso-position-vertical-relative:top-margin-area">
            <v:imagedata r:id="rId7" o:title=""/>
            <w10:wrap anchorx="page"/>
          </v:shape>
        </w:pict>
      </w:r>
      <w:r w:rsidR="006D0801" w:rsidRPr="00C12F3A">
        <w:rPr>
          <w:rFonts w:ascii="宋体" w:hAnsi="宋体"/>
          <w:b/>
          <w:color w:val="FF0000"/>
          <w:sz w:val="28"/>
          <w:szCs w:val="32"/>
        </w:rPr>
        <w:t>热点专题(三)　纪念马克思诞辰200周年</w:t>
      </w:r>
    </w:p>
    <w:bookmarkEnd w:id="0"/>
    <w:p w:rsidR="007350D8" w:rsidRPr="00C12F3A" w:rsidRDefault="006D0801">
      <w:pPr>
        <w:widowControl/>
        <w:jc w:val="left"/>
        <w:rPr>
          <w:rFonts w:ascii="宋体" w:hAnsi="宋体"/>
          <w:szCs w:val="21"/>
        </w:rPr>
      </w:pPr>
      <w:r w:rsidRPr="00C12F3A">
        <w:rPr>
          <w:rFonts w:ascii="宋体" w:hAnsi="宋体"/>
          <w:noProof/>
          <w:szCs w:val="21"/>
        </w:rPr>
        <w:drawing>
          <wp:inline distT="0" distB="0" distL="0" distR="0">
            <wp:extent cx="6839585" cy="57150"/>
            <wp:effectExtent l="19050" t="0" r="0" b="0"/>
            <wp:docPr id="1" name="线_1.eps" descr="id:2147490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线_1.eps" descr="id:2147490364;FounderCES"/>
                    <pic:cNvPicPr>
                      <a:picLocks noChangeAspect="1"/>
                    </pic:cNvPicPr>
                  </pic:nvPicPr>
                  <pic:blipFill>
                    <a:blip r:embed="rId8" cstate="print"/>
                    <a:srcRect t="-22223" b="-22223"/>
                    <a:stretch>
                      <a:fillRect/>
                    </a:stretch>
                  </pic:blipFill>
                  <pic:spPr>
                    <a:xfrm>
                      <a:off x="0" y="0"/>
                      <a:ext cx="6840000" cy="57339"/>
                    </a:xfrm>
                    <a:prstGeom prst="rect">
                      <a:avLst/>
                    </a:prstGeom>
                  </pic:spPr>
                </pic:pic>
              </a:graphicData>
            </a:graphic>
          </wp:inline>
        </w:drawing>
      </w:r>
    </w:p>
    <w:p w:rsidR="007350D8" w:rsidRPr="00C12F3A" w:rsidRDefault="006D0801">
      <w:pPr>
        <w:spacing w:line="360" w:lineRule="auto"/>
        <w:rPr>
          <w:rFonts w:ascii="宋体" w:hAnsi="宋体"/>
          <w:szCs w:val="21"/>
        </w:rPr>
      </w:pPr>
      <w:r w:rsidRPr="00C12F3A">
        <w:rPr>
          <w:rFonts w:ascii="宋体" w:hAnsi="宋体"/>
          <w:szCs w:val="21"/>
        </w:rPr>
        <w:t>1.</w:t>
      </w:r>
      <w:r w:rsidRPr="00C12F3A">
        <w:rPr>
          <w:rFonts w:ascii="宋体" w:hAnsi="宋体"/>
          <w:color w:val="4C4C4C"/>
          <w:szCs w:val="21"/>
        </w:rPr>
        <w:t>[2018·郴州改编]</w:t>
      </w:r>
      <w:r w:rsidRPr="00C12F3A">
        <w:rPr>
          <w:rFonts w:ascii="宋体" w:hAnsi="宋体"/>
          <w:szCs w:val="21"/>
        </w:rPr>
        <w:t xml:space="preserve"> 2018年5月4日,纪念马克思诞辰200周年大会在北京人民大会堂隆重举行。中共中央总书记、国家主席、中央军委主席习近平在大会上发表了重要讲话。习近平指出在人类思想上,没有一种思想理论像马克思主义那样对人类产生了如此广泛而深刻的影响。马克思主义极大推进了人类文明进程……不仅深刻改变了世界,也深刻改变了中国。</w:t>
      </w:r>
    </w:p>
    <w:p w:rsidR="007350D8" w:rsidRPr="00C12F3A" w:rsidRDefault="006D0801">
      <w:pPr>
        <w:spacing w:line="360" w:lineRule="auto"/>
        <w:rPr>
          <w:rFonts w:ascii="宋体" w:hAnsi="宋体"/>
          <w:szCs w:val="21"/>
        </w:rPr>
      </w:pPr>
      <w:r w:rsidRPr="00C12F3A">
        <w:rPr>
          <w:rFonts w:ascii="宋体" w:hAnsi="宋体"/>
          <w:szCs w:val="21"/>
        </w:rPr>
        <w:t>材料一　“让统治阶级在共产主义革命面前发抖吧,无产者在这个革命中失去的只是锁链,他们获得的将是整个世界。”并号召“全世界无产者,联合起来”。</w:t>
      </w:r>
    </w:p>
    <w:p w:rsidR="007350D8" w:rsidRPr="00C12F3A" w:rsidRDefault="006D0801">
      <w:pPr>
        <w:spacing w:line="360" w:lineRule="auto"/>
        <w:jc w:val="right"/>
        <w:rPr>
          <w:rFonts w:ascii="宋体" w:hAnsi="宋体"/>
          <w:szCs w:val="21"/>
        </w:rPr>
      </w:pPr>
      <w:r w:rsidRPr="00C12F3A">
        <w:rPr>
          <w:rFonts w:ascii="宋体" w:hAnsi="宋体"/>
          <w:szCs w:val="21"/>
        </w:rPr>
        <w:t>——摘自岳麓版《世界历史》九年级上册</w:t>
      </w:r>
    </w:p>
    <w:p w:rsidR="007350D8" w:rsidRPr="00C12F3A" w:rsidRDefault="006D0801">
      <w:pPr>
        <w:spacing w:line="360" w:lineRule="auto"/>
        <w:rPr>
          <w:rFonts w:ascii="宋体" w:hAnsi="宋体"/>
          <w:szCs w:val="21"/>
        </w:rPr>
      </w:pPr>
      <w:r w:rsidRPr="00C12F3A">
        <w:rPr>
          <w:rFonts w:ascii="宋体" w:hAnsi="宋体"/>
          <w:szCs w:val="21"/>
        </w:rPr>
        <w:t>(1)根据材料一并结合所学知识,请你写出马克思主义诞生的标志。并写出在中国传播马克思主义的先驱。</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材料二　“……这次革命不只是开创了俄国历史的新纪元,而且开创了世界历史的新纪元,因为这次革命不仅仅影响到世界的历史进程和世界政治格局的变化,而且也影响到世界各国内部的变化,同样地而且还特别深刻地影响到中国内部的变化……”</w:t>
      </w:r>
    </w:p>
    <w:p w:rsidR="007350D8" w:rsidRPr="00C12F3A" w:rsidRDefault="006D0801">
      <w:pPr>
        <w:spacing w:line="360" w:lineRule="auto"/>
        <w:jc w:val="right"/>
        <w:rPr>
          <w:rFonts w:ascii="宋体" w:hAnsi="宋体"/>
          <w:szCs w:val="21"/>
        </w:rPr>
      </w:pPr>
      <w:r w:rsidRPr="00C12F3A">
        <w:rPr>
          <w:rFonts w:ascii="宋体" w:hAnsi="宋体"/>
          <w:szCs w:val="21"/>
        </w:rPr>
        <w:t>——摘自《矛盾论》(《毛泽东选集》第一卷,</w:t>
      </w:r>
    </w:p>
    <w:p w:rsidR="007350D8" w:rsidRPr="00C12F3A" w:rsidRDefault="006D0801">
      <w:pPr>
        <w:spacing w:line="360" w:lineRule="auto"/>
        <w:jc w:val="right"/>
        <w:rPr>
          <w:rFonts w:ascii="宋体" w:hAnsi="宋体"/>
          <w:szCs w:val="21"/>
        </w:rPr>
      </w:pPr>
      <w:r w:rsidRPr="00C12F3A">
        <w:rPr>
          <w:rFonts w:ascii="宋体" w:hAnsi="宋体"/>
          <w:szCs w:val="21"/>
        </w:rPr>
        <w:t>1991年版第303页)</w:t>
      </w:r>
    </w:p>
    <w:p w:rsidR="007350D8" w:rsidRPr="00C12F3A" w:rsidRDefault="006D0801">
      <w:pPr>
        <w:spacing w:line="360" w:lineRule="auto"/>
        <w:rPr>
          <w:rFonts w:ascii="宋体" w:hAnsi="宋体"/>
          <w:szCs w:val="21"/>
        </w:rPr>
      </w:pPr>
      <w:r w:rsidRPr="00C12F3A">
        <w:rPr>
          <w:rFonts w:ascii="宋体" w:hAnsi="宋体"/>
          <w:szCs w:val="21"/>
        </w:rPr>
        <w:t>(2)材料二中的“这次革命”是指在俄国发生的哪次革命?“这次革命”有何重大意义?</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材料三　在纪念马克思诞辰200周年的大会上,习近平指出,马克思至今依然被公认为“千年第一思想家”。……实践还证明,马克思主义为中国革命、建设、改革提供了强大思想武器,使中国这个古老的东方大国创造了人类历史上前所未有的发展奇迹。……坚持马克思主义基本原理同中国具体实际相结合、不断推进马克思主义中国化、时代化是完全正确的。可以告慰马克思的是,马克思主义指引中国成功走上了全面建设社会主义现代化强国的康庄大道。</w:t>
      </w:r>
    </w:p>
    <w:p w:rsidR="007350D8" w:rsidRPr="00C12F3A" w:rsidRDefault="006D0801">
      <w:pPr>
        <w:spacing w:line="360" w:lineRule="auto"/>
        <w:jc w:val="right"/>
        <w:rPr>
          <w:rFonts w:ascii="宋体" w:hAnsi="宋体"/>
          <w:szCs w:val="21"/>
        </w:rPr>
      </w:pPr>
      <w:r w:rsidRPr="00C12F3A">
        <w:rPr>
          <w:rFonts w:ascii="宋体" w:hAnsi="宋体"/>
          <w:szCs w:val="21"/>
        </w:rPr>
        <w:t>——摘编自《湖南日报》2018年5月5日</w:t>
      </w:r>
    </w:p>
    <w:p w:rsidR="007350D8" w:rsidRPr="00C12F3A" w:rsidRDefault="006D0801">
      <w:pPr>
        <w:spacing w:line="360" w:lineRule="auto"/>
        <w:rPr>
          <w:rFonts w:ascii="宋体" w:hAnsi="宋体"/>
          <w:szCs w:val="21"/>
        </w:rPr>
      </w:pPr>
      <w:r w:rsidRPr="00C12F3A">
        <w:rPr>
          <w:rFonts w:ascii="宋体" w:hAnsi="宋体"/>
          <w:szCs w:val="21"/>
        </w:rPr>
        <w:t>(3)根据材料三并结合所学知识,请你写出在中国以马克思主义理论为行动指南建立的无产阶级政党的名称。并归纳出坚持马克思主义基本原理同中国具体实际相结合所产生的思想理论有哪些?</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(4)综合上述材料并结合所学知识,作为新时代的中学生,马克思的哪些精神品质值得你学习?</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2.</w:t>
      </w:r>
      <w:r w:rsidRPr="00C12F3A">
        <w:rPr>
          <w:rFonts w:ascii="宋体" w:hAnsi="宋体"/>
          <w:color w:val="4C4C4C"/>
          <w:szCs w:val="21"/>
        </w:rPr>
        <w:t>[2018·安徽]</w:t>
      </w:r>
      <w:r w:rsidRPr="00C12F3A">
        <w:rPr>
          <w:rFonts w:ascii="宋体" w:hAnsi="宋体"/>
          <w:szCs w:val="21"/>
        </w:rPr>
        <w:t xml:space="preserve"> 阅读材料,完成下列要求。</w:t>
      </w:r>
    </w:p>
    <w:p w:rsidR="007350D8" w:rsidRPr="00C12F3A" w:rsidRDefault="006D0801">
      <w:pPr>
        <w:spacing w:line="360" w:lineRule="auto"/>
        <w:rPr>
          <w:rFonts w:ascii="宋体" w:hAnsi="宋体"/>
          <w:szCs w:val="21"/>
        </w:rPr>
      </w:pPr>
      <w:r w:rsidRPr="00C12F3A">
        <w:rPr>
          <w:rFonts w:ascii="宋体" w:hAnsi="宋体"/>
          <w:szCs w:val="21"/>
        </w:rPr>
        <w:lastRenderedPageBreak/>
        <w:t>材料一　这本书是国际共产主义运动的第一个纲领性文件。列宁在1895年指出:“这本书篇幅不多,价值却相当于多部巨著:它的精神至今还鼓舞着、推动着文明世界全体有组织的正在进行斗争的无产阶级。</w:t>
      </w:r>
    </w:p>
    <w:p w:rsidR="007350D8" w:rsidRPr="00C12F3A" w:rsidRDefault="006D0801">
      <w:pPr>
        <w:spacing w:line="360" w:lineRule="auto"/>
        <w:jc w:val="right"/>
        <w:rPr>
          <w:rFonts w:ascii="宋体" w:hAnsi="宋体"/>
          <w:szCs w:val="21"/>
        </w:rPr>
      </w:pPr>
      <w:r w:rsidRPr="00C12F3A">
        <w:rPr>
          <w:rFonts w:ascii="宋体" w:hAnsi="宋体"/>
          <w:szCs w:val="21"/>
        </w:rPr>
        <w:t>——据吴于廑、齐世荣《世界史</w:t>
      </w:r>
      <w:r w:rsidRPr="00C12F3A">
        <w:rPr>
          <w:rFonts w:ascii="宋体" w:hAnsi="宋体"/>
          <w:i/>
          <w:szCs w:val="21"/>
        </w:rPr>
        <w:t>·</w:t>
      </w:r>
      <w:r w:rsidRPr="00C12F3A">
        <w:rPr>
          <w:rFonts w:ascii="宋体" w:hAnsi="宋体"/>
          <w:szCs w:val="21"/>
        </w:rPr>
        <w:t>近代史编》(下卷)</w:t>
      </w:r>
    </w:p>
    <w:p w:rsidR="007350D8" w:rsidRPr="00C12F3A" w:rsidRDefault="006D0801">
      <w:pPr>
        <w:spacing w:line="360" w:lineRule="auto"/>
        <w:rPr>
          <w:rFonts w:ascii="宋体" w:hAnsi="宋体"/>
          <w:szCs w:val="21"/>
        </w:rPr>
      </w:pPr>
      <w:r w:rsidRPr="00C12F3A">
        <w:rPr>
          <w:rFonts w:ascii="宋体" w:hAnsi="宋体"/>
          <w:szCs w:val="21"/>
        </w:rPr>
        <w:t>(1)“这本书”是指什么?它鼓舞、推动俄国无产阶级革命的重大事件是什么?</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材料二　苏联模式在经济方面表现为以行政手段管理经济,实行高度集中的部门管理,排斥市场调节。计划完全是指令性的,各级领导机关必须执行,企业没有主动性。在政治方面,苏联模式表现为权力高度集中,忽视民主法制建设。各级领导实际上由上级指派,基本不受群众监督。</w:t>
      </w:r>
    </w:p>
    <w:p w:rsidR="007350D8" w:rsidRPr="00C12F3A" w:rsidRDefault="006D0801">
      <w:pPr>
        <w:spacing w:line="360" w:lineRule="auto"/>
        <w:jc w:val="right"/>
        <w:rPr>
          <w:rFonts w:ascii="宋体" w:hAnsi="宋体"/>
          <w:szCs w:val="21"/>
        </w:rPr>
      </w:pPr>
      <w:r w:rsidRPr="00C12F3A">
        <w:rPr>
          <w:rFonts w:ascii="宋体" w:hAnsi="宋体"/>
          <w:szCs w:val="21"/>
        </w:rPr>
        <w:t>——据周尚文、王斯德《苏联兴亡史》等</w:t>
      </w:r>
    </w:p>
    <w:p w:rsidR="007350D8" w:rsidRPr="00C12F3A" w:rsidRDefault="006D0801">
      <w:pPr>
        <w:spacing w:line="360" w:lineRule="auto"/>
        <w:rPr>
          <w:rFonts w:ascii="宋体" w:hAnsi="宋体"/>
          <w:szCs w:val="21"/>
        </w:rPr>
      </w:pPr>
      <w:r w:rsidRPr="00C12F3A">
        <w:rPr>
          <w:rFonts w:ascii="宋体" w:hAnsi="宋体"/>
          <w:szCs w:val="21"/>
        </w:rPr>
        <w:t>(2)根据材料二概括苏联模式的主要特征,结合所学知识分析其对苏联产生的负面影响。</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材料三　没有抽象的马克思主义,只有具体的马克思主义。所谓具体的马克思主义,就是通过民族形式的马克思主义,就是把马克思主义运用到中国具体环境的具体斗争中去,而不是抽象的应用它。</w:t>
      </w:r>
    </w:p>
    <w:p w:rsidR="007350D8" w:rsidRPr="00C12F3A" w:rsidRDefault="006D0801">
      <w:pPr>
        <w:spacing w:line="360" w:lineRule="auto"/>
        <w:jc w:val="right"/>
        <w:rPr>
          <w:rFonts w:ascii="宋体" w:hAnsi="宋体"/>
          <w:szCs w:val="21"/>
        </w:rPr>
      </w:pPr>
      <w:r w:rsidRPr="00C12F3A">
        <w:rPr>
          <w:rFonts w:ascii="宋体" w:hAnsi="宋体"/>
          <w:szCs w:val="21"/>
        </w:rPr>
        <w:t>——毛泽东《论新阶段》</w:t>
      </w:r>
    </w:p>
    <w:p w:rsidR="007350D8" w:rsidRPr="00C12F3A" w:rsidRDefault="006D0801">
      <w:pPr>
        <w:spacing w:line="360" w:lineRule="auto"/>
        <w:rPr>
          <w:rFonts w:ascii="宋体" w:hAnsi="宋体"/>
          <w:szCs w:val="21"/>
        </w:rPr>
      </w:pPr>
      <w:r w:rsidRPr="00C12F3A">
        <w:rPr>
          <w:rFonts w:ascii="宋体" w:hAnsi="宋体"/>
          <w:szCs w:val="21"/>
        </w:rPr>
        <w:t>(3)以中国革命和建设为例,阐释材料三的观点。</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3.</w:t>
      </w:r>
      <w:r w:rsidRPr="00C12F3A">
        <w:rPr>
          <w:rFonts w:ascii="宋体" w:hAnsi="宋体"/>
          <w:color w:val="4C4C4C"/>
          <w:szCs w:val="21"/>
        </w:rPr>
        <w:t>[2018·泰州]</w:t>
      </w:r>
      <w:r w:rsidRPr="00C12F3A">
        <w:rPr>
          <w:rFonts w:ascii="宋体" w:hAnsi="宋体"/>
          <w:szCs w:val="21"/>
        </w:rPr>
        <w:t xml:space="preserve"> 马克思主义能与各民族的特点相融合,能与时俱进、与世开放。阅读下列材料,回答问题。</w:t>
      </w:r>
    </w:p>
    <w:p w:rsidR="007350D8" w:rsidRPr="00C12F3A" w:rsidRDefault="006D0801">
      <w:pPr>
        <w:spacing w:line="360" w:lineRule="auto"/>
        <w:rPr>
          <w:rFonts w:ascii="宋体" w:hAnsi="宋体"/>
          <w:szCs w:val="21"/>
        </w:rPr>
      </w:pPr>
      <w:r w:rsidRPr="00C12F3A">
        <w:rPr>
          <w:rFonts w:ascii="宋体" w:hAnsi="宋体"/>
          <w:szCs w:val="21"/>
        </w:rPr>
        <w:t>材料一　目前很清楚,我们用冲击的方法,即用简捷、迅速、直接的办法实行社会主义生产和分配的原则的尝试已经失败了。……我们正在学习在一个小农国家里进一步建设社会主义大厦而不犯这些错误。</w:t>
      </w:r>
    </w:p>
    <w:p w:rsidR="007350D8" w:rsidRPr="00C12F3A" w:rsidRDefault="006D0801">
      <w:pPr>
        <w:spacing w:line="360" w:lineRule="auto"/>
        <w:jc w:val="right"/>
        <w:rPr>
          <w:rFonts w:ascii="宋体" w:hAnsi="宋体"/>
          <w:szCs w:val="21"/>
        </w:rPr>
      </w:pPr>
      <w:r w:rsidRPr="00C12F3A">
        <w:rPr>
          <w:rFonts w:ascii="宋体" w:hAnsi="宋体"/>
          <w:szCs w:val="21"/>
        </w:rPr>
        <w:t>——列宁</w:t>
      </w:r>
    </w:p>
    <w:p w:rsidR="007350D8" w:rsidRPr="00C12F3A" w:rsidRDefault="006D0801">
      <w:pPr>
        <w:spacing w:line="360" w:lineRule="auto"/>
        <w:rPr>
          <w:rFonts w:ascii="宋体" w:hAnsi="宋体"/>
          <w:szCs w:val="21"/>
        </w:rPr>
      </w:pPr>
      <w:r w:rsidRPr="00C12F3A">
        <w:rPr>
          <w:rFonts w:ascii="宋体" w:hAnsi="宋体"/>
          <w:szCs w:val="21"/>
        </w:rPr>
        <w:t>材料二</w:t>
      </w:r>
    </w:p>
    <w:p w:rsidR="007350D8" w:rsidRPr="00C12F3A" w:rsidRDefault="006D0801">
      <w:pPr>
        <w:spacing w:line="360" w:lineRule="auto"/>
        <w:jc w:val="center"/>
        <w:rPr>
          <w:rFonts w:ascii="宋体" w:hAnsi="宋体"/>
          <w:szCs w:val="21"/>
        </w:rPr>
      </w:pPr>
      <w:r w:rsidRPr="00C12F3A">
        <w:rPr>
          <w:rFonts w:ascii="宋体" w:hAnsi="宋体"/>
          <w:noProof/>
          <w:szCs w:val="21"/>
        </w:rPr>
        <w:drawing>
          <wp:inline distT="0" distB="0" distL="0" distR="0">
            <wp:extent cx="1993265" cy="1307465"/>
            <wp:effectExtent l="0" t="0" r="0" b="0"/>
            <wp:docPr id="2" name="Z25.EPS" descr="id:2147490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25.EPS" descr="id:2147490891;FounderCES"/>
                    <pic:cNvPicPr>
                      <a:picLocks noChangeAspect="1"/>
                    </pic:cNvPicPr>
                  </pic:nvPicPr>
                  <pic:blipFill>
                    <a:blip r:embed="rId9" cstate="print"/>
                    <a:stretch>
                      <a:fillRect/>
                    </a:stretch>
                  </pic:blipFill>
                  <pic:spPr>
                    <a:xfrm>
                      <a:off x="0" y="0"/>
                      <a:ext cx="1993320" cy="1307520"/>
                    </a:xfrm>
                    <a:prstGeom prst="rect">
                      <a:avLst/>
                    </a:prstGeom>
                  </pic:spPr>
                </pic:pic>
              </a:graphicData>
            </a:graphic>
          </wp:inline>
        </w:drawing>
      </w:r>
    </w:p>
    <w:p w:rsidR="007350D8" w:rsidRPr="00C12F3A" w:rsidRDefault="006D0801">
      <w:pPr>
        <w:spacing w:line="360" w:lineRule="auto"/>
        <w:jc w:val="center"/>
        <w:rPr>
          <w:rFonts w:ascii="宋体" w:hAnsi="宋体"/>
          <w:szCs w:val="21"/>
        </w:rPr>
      </w:pPr>
      <w:r w:rsidRPr="00C12F3A">
        <w:rPr>
          <w:rFonts w:ascii="宋体" w:hAnsi="宋体"/>
          <w:szCs w:val="21"/>
        </w:rPr>
        <w:t>图一　改革开放初期农产品商品化柱状图</w:t>
      </w:r>
    </w:p>
    <w:p w:rsidR="007350D8" w:rsidRPr="00C12F3A" w:rsidRDefault="006D0801">
      <w:pPr>
        <w:spacing w:line="360" w:lineRule="auto"/>
        <w:jc w:val="center"/>
        <w:rPr>
          <w:rFonts w:ascii="宋体" w:hAnsi="宋体"/>
          <w:szCs w:val="21"/>
        </w:rPr>
      </w:pPr>
      <w:r w:rsidRPr="00C12F3A">
        <w:rPr>
          <w:rFonts w:ascii="宋体" w:hAnsi="宋体"/>
          <w:noProof/>
          <w:szCs w:val="21"/>
        </w:rPr>
        <w:drawing>
          <wp:inline distT="0" distB="0" distL="0" distR="0">
            <wp:extent cx="1993265" cy="1605915"/>
            <wp:effectExtent l="0" t="0" r="0" b="0"/>
            <wp:docPr id="3" name="Z26.EPS" descr="id:2147490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26.EPS" descr="id:2147490898;FounderCES"/>
                    <pic:cNvPicPr>
                      <a:picLocks noChangeAspect="1"/>
                    </pic:cNvPicPr>
                  </pic:nvPicPr>
                  <pic:blipFill>
                    <a:blip r:embed="rId10"/>
                    <a:stretch>
                      <a:fillRect/>
                    </a:stretch>
                  </pic:blipFill>
                  <pic:spPr>
                    <a:xfrm>
                      <a:off x="0" y="0"/>
                      <a:ext cx="1993320" cy="1606320"/>
                    </a:xfrm>
                    <a:prstGeom prst="rect">
                      <a:avLst/>
                    </a:prstGeom>
                  </pic:spPr>
                </pic:pic>
              </a:graphicData>
            </a:graphic>
          </wp:inline>
        </w:drawing>
      </w:r>
    </w:p>
    <w:p w:rsidR="007350D8" w:rsidRPr="00C12F3A" w:rsidRDefault="006D0801">
      <w:pPr>
        <w:spacing w:line="360" w:lineRule="auto"/>
        <w:jc w:val="center"/>
        <w:rPr>
          <w:rFonts w:ascii="宋体" w:hAnsi="宋体"/>
          <w:szCs w:val="21"/>
        </w:rPr>
      </w:pPr>
      <w:r w:rsidRPr="00C12F3A">
        <w:rPr>
          <w:rFonts w:ascii="宋体" w:hAnsi="宋体"/>
          <w:szCs w:val="21"/>
        </w:rPr>
        <w:t>图二　1992年—2000年国内生产总值曲线图</w:t>
      </w:r>
    </w:p>
    <w:p w:rsidR="007350D8" w:rsidRPr="00C12F3A" w:rsidRDefault="006D0801">
      <w:pPr>
        <w:spacing w:line="360" w:lineRule="auto"/>
        <w:rPr>
          <w:rFonts w:ascii="宋体" w:hAnsi="宋体"/>
          <w:szCs w:val="21"/>
        </w:rPr>
      </w:pPr>
      <w:r w:rsidRPr="00C12F3A">
        <w:rPr>
          <w:rFonts w:ascii="宋体" w:hAnsi="宋体"/>
          <w:szCs w:val="21"/>
        </w:rPr>
        <w:t>材料三　1992年,88岁高龄的邓小平视察了武昌、深圳、珠海、上海等地。他反复强调:社会主义的本质是解放生产力,发展生产力,计划和市场都是经济手段。邓小平南方谈话激起春潮澎湃,为社会主义市场经济体制的建立指明了方向,带来了改革开放的第二个春天。</w:t>
      </w:r>
    </w:p>
    <w:p w:rsidR="007350D8" w:rsidRPr="00C12F3A" w:rsidRDefault="006D0801">
      <w:pPr>
        <w:spacing w:line="360" w:lineRule="auto"/>
        <w:jc w:val="right"/>
        <w:rPr>
          <w:rFonts w:ascii="宋体" w:hAnsi="宋体"/>
          <w:szCs w:val="21"/>
        </w:rPr>
      </w:pPr>
      <w:r w:rsidRPr="00C12F3A">
        <w:rPr>
          <w:rFonts w:ascii="宋体" w:hAnsi="宋体"/>
          <w:szCs w:val="21"/>
        </w:rPr>
        <w:t xml:space="preserve">　——摘自北师大版《中国历史》</w:t>
      </w:r>
    </w:p>
    <w:p w:rsidR="007350D8" w:rsidRPr="00C12F3A" w:rsidRDefault="006D0801">
      <w:pPr>
        <w:spacing w:line="360" w:lineRule="auto"/>
        <w:rPr>
          <w:rFonts w:ascii="宋体" w:hAnsi="宋体"/>
          <w:szCs w:val="21"/>
        </w:rPr>
      </w:pPr>
      <w:r w:rsidRPr="00C12F3A">
        <w:rPr>
          <w:rFonts w:ascii="宋体" w:hAnsi="宋体"/>
          <w:szCs w:val="21"/>
        </w:rPr>
        <w:t>材料四　对待科学的理论必须有科学的态度。……社会主义并没有定于一尊、一成不变的套路,只有把科学社会主义基</w:t>
      </w:r>
      <w:r w:rsidRPr="00C12F3A">
        <w:rPr>
          <w:rFonts w:ascii="宋体" w:hAnsi="宋体"/>
          <w:szCs w:val="21"/>
        </w:rPr>
        <w:lastRenderedPageBreak/>
        <w:t>本原则同本国具体实际、历史文化传统、时代要求紧密结合起来,在实践中不断探索总结,才能把蓝图变为美好现实。</w:t>
      </w:r>
    </w:p>
    <w:p w:rsidR="007350D8" w:rsidRPr="00C12F3A" w:rsidRDefault="006D0801">
      <w:pPr>
        <w:spacing w:line="360" w:lineRule="auto"/>
        <w:jc w:val="right"/>
        <w:rPr>
          <w:rFonts w:ascii="宋体" w:hAnsi="宋体"/>
          <w:szCs w:val="21"/>
        </w:rPr>
      </w:pPr>
      <w:r w:rsidRPr="00C12F3A">
        <w:rPr>
          <w:rFonts w:ascii="宋体" w:hAnsi="宋体"/>
          <w:szCs w:val="21"/>
        </w:rPr>
        <w:t>——习近平《在纪念马克思诞辰200周年</w:t>
      </w:r>
    </w:p>
    <w:p w:rsidR="007350D8" w:rsidRPr="00C12F3A" w:rsidRDefault="006D0801">
      <w:pPr>
        <w:spacing w:line="360" w:lineRule="auto"/>
        <w:jc w:val="right"/>
        <w:rPr>
          <w:rFonts w:ascii="宋体" w:hAnsi="宋体"/>
          <w:szCs w:val="21"/>
        </w:rPr>
      </w:pPr>
      <w:r w:rsidRPr="00C12F3A">
        <w:rPr>
          <w:rFonts w:ascii="宋体" w:hAnsi="宋体"/>
          <w:szCs w:val="21"/>
        </w:rPr>
        <w:t>大会上的讲话》</w:t>
      </w:r>
    </w:p>
    <w:p w:rsidR="007350D8" w:rsidRPr="00C12F3A" w:rsidRDefault="006D0801">
      <w:pPr>
        <w:spacing w:line="360" w:lineRule="auto"/>
        <w:rPr>
          <w:rFonts w:ascii="宋体" w:hAnsi="宋体"/>
          <w:szCs w:val="21"/>
        </w:rPr>
      </w:pPr>
      <w:r w:rsidRPr="00C12F3A">
        <w:rPr>
          <w:rFonts w:ascii="宋体" w:hAnsi="宋体"/>
          <w:szCs w:val="21"/>
        </w:rPr>
        <w:t>(1)材料一中苏俄政府在“尝试”失败后,于1921年实行了哪一政策?并结合所学知识概括该政策的特点和意义。</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(2)从图一中你能得出怎样的信息?结合所学知识分析图一现象产生的政策性因素。</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(3)图二中1992年—2000年国内生产总值呈现怎样的趋势?结合材料三分析出现这一趋势的主要原因。</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6D0801">
      <w:pPr>
        <w:spacing w:line="360" w:lineRule="auto"/>
        <w:rPr>
          <w:rFonts w:ascii="宋体" w:hAnsi="宋体"/>
          <w:szCs w:val="21"/>
        </w:rPr>
      </w:pPr>
      <w:r w:rsidRPr="00C12F3A">
        <w:rPr>
          <w:rFonts w:ascii="宋体" w:hAnsi="宋体"/>
          <w:szCs w:val="21"/>
        </w:rPr>
        <w:t>(4)综合以上材料,谈谈你对材料四观点的理解。</w:t>
      </w: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szCs w:val="21"/>
        </w:rPr>
      </w:pPr>
    </w:p>
    <w:p w:rsidR="007350D8" w:rsidRPr="00C12F3A" w:rsidRDefault="007350D8">
      <w:pPr>
        <w:spacing w:line="360" w:lineRule="auto"/>
        <w:rPr>
          <w:rFonts w:ascii="宋体" w:hAnsi="宋体"/>
          <w:b/>
          <w:color w:val="FF0000"/>
          <w:szCs w:val="32"/>
        </w:rPr>
      </w:pPr>
    </w:p>
    <w:p w:rsidR="007350D8" w:rsidRPr="00C12F3A" w:rsidRDefault="006D0801">
      <w:pPr>
        <w:widowControl/>
        <w:jc w:val="left"/>
        <w:rPr>
          <w:rFonts w:ascii="宋体" w:hAnsi="宋体"/>
          <w:b/>
          <w:color w:val="FF0000"/>
          <w:szCs w:val="32"/>
        </w:rPr>
      </w:pPr>
      <w:r w:rsidRPr="00C12F3A">
        <w:rPr>
          <w:rFonts w:ascii="宋体" w:hAnsi="宋体"/>
          <w:b/>
          <w:color w:val="FF0000"/>
          <w:szCs w:val="32"/>
        </w:rPr>
        <w:br w:type="page"/>
      </w:r>
    </w:p>
    <w:p w:rsidR="007350D8" w:rsidRPr="00C12F3A" w:rsidRDefault="006D0801">
      <w:pPr>
        <w:spacing w:line="360" w:lineRule="auto"/>
        <w:jc w:val="center"/>
        <w:rPr>
          <w:rFonts w:ascii="宋体" w:hAnsi="宋体"/>
          <w:b/>
          <w:color w:val="FF0000"/>
          <w:szCs w:val="32"/>
        </w:rPr>
      </w:pPr>
      <w:r w:rsidRPr="00C12F3A">
        <w:rPr>
          <w:rFonts w:ascii="宋体" w:hAnsi="宋体" w:hint="eastAsia"/>
          <w:b/>
          <w:color w:val="FF0000"/>
          <w:szCs w:val="32"/>
        </w:rPr>
        <w:lastRenderedPageBreak/>
        <w:t>参考答案</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1.(1)《共产党宣言》的发表。李大钊。</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(2)十月革命。意义:①创建了世界上第一个社会主义国家;②标志着世界现代史的开端;③推动马克思列宁主义在世界的传播;④鼓舞了被压迫民族的解放斗争;⑤向各国人民展示了一条崭新的寻求解放的道路;⑥冲破了世界帝国主义阵线。</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(3)中国共产党。毛泽东思想、邓小平理论、“三个代表”重要思想、科学发展观、习近平新时代中国特色社会主义思想等。</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(4)树立远大志向;有崇高理想;敢于创新、勇于探索;解放思想、实事求是;积极进取乐于奉献,为人类谋幸福;不怕困难等。</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2.(1)《共产党宣言》。十月革命。</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(2)高度集中的计划经济体制和高度集权的政治体制。阻碍了民主法制建设和经济持续发展;后来的改革也未能从根本上突破苏联模式,弊端的不断积累最终导致苏联解体。(言之有理即可)</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(3)马克思主义与中国革命实际相结合,诞生了毛泽东思想;开辟了“农村包围城市”的革命道路(其他如建立井冈山根据地、遵义会议、开展游击战争等言之有理亦可)。马克思主义与中国建设实际相结合,形成了邓小平理论等中国特色社会主义理论体系;开创了中国特色社会主义道路。(其他如中共十一届三中全会、改革开放、社会主义市场经济体制、“一国两制”构想等言之有理亦可)</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3.(1)新经济政策。把社会主义同市场、商品货币关系联系起来。对小农占优势的国家走社会主义道路具有深远的指导意义。</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(2)农产品商品化程度不断提高。家庭联产承包责任制(包产到户)。</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(3)持续增长。邓小平南方谈话为改革开放指明新的方向。</w:t>
      </w:r>
    </w:p>
    <w:p w:rsidR="007350D8" w:rsidRPr="00C12F3A" w:rsidRDefault="006D0801">
      <w:pPr>
        <w:spacing w:line="360" w:lineRule="auto"/>
        <w:rPr>
          <w:rFonts w:ascii="宋体" w:hAnsi="宋体"/>
          <w:color w:val="000000" w:themeColor="text1"/>
          <w:szCs w:val="21"/>
        </w:rPr>
      </w:pPr>
      <w:r w:rsidRPr="00C12F3A">
        <w:rPr>
          <w:rFonts w:ascii="宋体" w:hAnsi="宋体"/>
          <w:color w:val="000000" w:themeColor="text1"/>
          <w:szCs w:val="21"/>
        </w:rPr>
        <w:t>(4)科学的理论需要同具体国情相结合;科学的理论需要在实践中不断丰富创新。</w:t>
      </w:r>
    </w:p>
    <w:p w:rsidR="007350D8" w:rsidRPr="00C12F3A" w:rsidRDefault="007350D8">
      <w:pPr>
        <w:spacing w:line="360" w:lineRule="auto"/>
        <w:jc w:val="left"/>
        <w:rPr>
          <w:rFonts w:ascii="宋体" w:hAnsi="宋体"/>
          <w:b/>
          <w:color w:val="FF0000"/>
          <w:szCs w:val="32"/>
        </w:rPr>
      </w:pPr>
    </w:p>
    <w:sectPr w:rsidR="007350D8" w:rsidRPr="00C12F3A">
      <w:headerReference w:type="even" r:id="rId11"/>
      <w:headerReference w:type="first" r:id="rId12"/>
      <w:pgSz w:w="11906" w:h="16838"/>
      <w:pgMar w:top="1134" w:right="567" w:bottom="1134" w:left="567" w:header="397" w:footer="39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653" w:rsidRDefault="001C3653">
      <w:pPr>
        <w:spacing w:after="0" w:line="240" w:lineRule="auto"/>
      </w:pPr>
      <w:r>
        <w:separator/>
      </w:r>
    </w:p>
  </w:endnote>
  <w:endnote w:type="continuationSeparator" w:id="0">
    <w:p w:rsidR="001C3653" w:rsidRDefault="001C3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653" w:rsidRDefault="001C3653">
      <w:pPr>
        <w:spacing w:after="0" w:line="240" w:lineRule="auto"/>
      </w:pPr>
      <w:r>
        <w:separator/>
      </w:r>
    </w:p>
  </w:footnote>
  <w:footnote w:type="continuationSeparator" w:id="0">
    <w:p w:rsidR="001C3653" w:rsidRDefault="001C36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D8" w:rsidRDefault="001C3653">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7" o:spid="_x0000_s2050" type="#_x0000_t136" style="position:absolute;left:0;text-align:left;margin-left:0;margin-top:0;width:333pt;height:86.25pt;z-index:-251657216;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D8" w:rsidRDefault="001C3653">
    <w:pPr>
      <w:pStyle w:val="ad"/>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02786" o:spid="_x0000_s2049" type="#_x0000_t136" style="position:absolute;left:0;text-align:left;margin-left:0;margin-top:0;width:333pt;height:86.25pt;z-index:-251658240;mso-position-horizontal:center;mso-position-horizontal-relative:margin;mso-position-vertical:center;mso-position-vertical-relative:margin;mso-width-relative:page;mso-height-relative:page" o:allowincell="f" fillcolor="#d9d9d9" stroked="f">
          <v:textpath style="font-family:&quot;华文彩云&quot;;font-size:83pt" trim="t" fitpath="t" string="全品中考"/>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0D8"/>
    <w:rsid w:val="001C3653"/>
    <w:rsid w:val="006D0801"/>
    <w:rsid w:val="007350D8"/>
    <w:rsid w:val="009F32E4"/>
    <w:rsid w:val="00C12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55F9610C-7218-407C-9C3D-ACEC3E3FC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Cambria" w:hAnsi="Cambria"/>
      <w:b/>
      <w:bCs/>
      <w:sz w:val="24"/>
      <w:szCs w:val="24"/>
    </w:rPr>
  </w:style>
  <w:style w:type="paragraph" w:styleId="7">
    <w:name w:val="heading 7"/>
    <w:basedOn w:val="a"/>
    <w:next w:val="a"/>
    <w:link w:val="70"/>
    <w:qFormat/>
    <w:pPr>
      <w:keepNext/>
      <w:keepLines/>
      <w:spacing w:before="240" w:after="64" w:line="320" w:lineRule="auto"/>
      <w:outlineLvl w:val="6"/>
    </w:pPr>
    <w:rPr>
      <w:b/>
      <w:bCs/>
      <w:sz w:val="24"/>
      <w:szCs w:val="24"/>
    </w:rPr>
  </w:style>
  <w:style w:type="paragraph" w:styleId="8">
    <w:name w:val="heading 8"/>
    <w:basedOn w:val="a"/>
    <w:next w:val="a"/>
    <w:link w:val="80"/>
    <w:qFormat/>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pPr>
      <w:jc w:val="left"/>
    </w:pPr>
  </w:style>
  <w:style w:type="paragraph" w:styleId="a7">
    <w:name w:val="Plain Text"/>
    <w:basedOn w:val="a"/>
    <w:link w:val="a8"/>
    <w:unhideWhenUsed/>
    <w:qFormat/>
    <w:rPr>
      <w:rFonts w:ascii="宋体" w:hAnsi="Courier New" w:cs="Courier New"/>
      <w:szCs w:val="21"/>
    </w:rPr>
  </w:style>
  <w:style w:type="paragraph" w:styleId="a9">
    <w:name w:val="Balloon Text"/>
    <w:basedOn w:val="a"/>
    <w:link w:val="aa"/>
    <w:uiPriority w:val="99"/>
    <w:unhideWhenUsed/>
    <w:rPr>
      <w:kern w:val="0"/>
      <w:sz w:val="18"/>
      <w:szCs w:val="18"/>
    </w:rPr>
  </w:style>
  <w:style w:type="paragraph" w:styleId="ab">
    <w:name w:val="footer"/>
    <w:basedOn w:val="a"/>
    <w:link w:val="ac"/>
    <w:uiPriority w:val="99"/>
    <w:unhideWhenUsed/>
    <w:pPr>
      <w:tabs>
        <w:tab w:val="center" w:pos="4153"/>
        <w:tab w:val="right" w:pos="8306"/>
      </w:tabs>
      <w:snapToGrid w:val="0"/>
      <w:jc w:val="left"/>
    </w:pPr>
    <w:rPr>
      <w:kern w:val="0"/>
      <w:sz w:val="18"/>
      <w:szCs w:val="18"/>
    </w:rPr>
  </w:style>
  <w:style w:type="paragraph" w:styleId="ad">
    <w:name w:val="header"/>
    <w:basedOn w:val="a"/>
    <w:link w:val="ae"/>
    <w:uiPriority w:val="99"/>
    <w:unhideWhenUsed/>
    <w:pPr>
      <w:pBdr>
        <w:bottom w:val="single" w:sz="6" w:space="1" w:color="auto"/>
      </w:pBdr>
      <w:tabs>
        <w:tab w:val="center" w:pos="4153"/>
        <w:tab w:val="right" w:pos="8306"/>
      </w:tabs>
      <w:snapToGrid w:val="0"/>
      <w:jc w:val="center"/>
    </w:pPr>
    <w:rPr>
      <w:kern w:val="0"/>
      <w:sz w:val="18"/>
      <w:szCs w:val="18"/>
    </w:rPr>
  </w:style>
  <w:style w:type="paragraph" w:styleId="af">
    <w:name w:val="footnote text"/>
    <w:basedOn w:val="a"/>
    <w:link w:val="af0"/>
    <w:uiPriority w:val="99"/>
    <w:unhideWhenUsed/>
    <w:qFormat/>
    <w:pPr>
      <w:snapToGrid w:val="0"/>
      <w:jc w:val="left"/>
    </w:pPr>
    <w:rPr>
      <w:sz w:val="18"/>
      <w:szCs w:val="18"/>
    </w:rPr>
  </w:style>
  <w:style w:type="paragraph" w:styleId="af1">
    <w:name w:val="Normal (Web)"/>
    <w:basedOn w:val="a"/>
    <w:link w:val="af2"/>
    <w:qFormat/>
    <w:pPr>
      <w:widowControl/>
      <w:spacing w:before="100" w:beforeAutospacing="1" w:after="100" w:afterAutospacing="1"/>
      <w:jc w:val="left"/>
    </w:pPr>
    <w:rPr>
      <w:rFonts w:ascii="宋体" w:hAnsi="宋体"/>
      <w:kern w:val="0"/>
      <w:sz w:val="24"/>
      <w:szCs w:val="20"/>
    </w:rPr>
  </w:style>
  <w:style w:type="paragraph" w:styleId="af3">
    <w:name w:val="Title"/>
    <w:basedOn w:val="a"/>
    <w:next w:val="a"/>
    <w:link w:val="af4"/>
    <w:uiPriority w:val="10"/>
    <w:qFormat/>
    <w:pPr>
      <w:spacing w:before="240" w:after="60"/>
      <w:jc w:val="center"/>
      <w:outlineLvl w:val="0"/>
    </w:pPr>
    <w:rPr>
      <w:rFonts w:ascii="Cambria" w:hAnsi="Cambria"/>
      <w:b/>
      <w:bCs/>
      <w:sz w:val="32"/>
      <w:szCs w:val="32"/>
    </w:rPr>
  </w:style>
  <w:style w:type="character" w:styleId="af5">
    <w:name w:val="page number"/>
    <w:basedOn w:val="a0"/>
  </w:style>
  <w:style w:type="character" w:styleId="af6">
    <w:name w:val="Hyperlink"/>
    <w:uiPriority w:val="99"/>
    <w:unhideWhenUsed/>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uiPriority w:val="99"/>
    <w:unhideWhenUsed/>
    <w:qFormat/>
    <w:rPr>
      <w:vertAlign w:val="superscript"/>
    </w:rPr>
  </w:style>
  <w:style w:type="table" w:styleId="af9">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批注框文本 字符"/>
    <w:link w:val="a9"/>
    <w:uiPriority w:val="99"/>
    <w:semiHidden/>
    <w:rPr>
      <w:sz w:val="18"/>
      <w:szCs w:val="18"/>
    </w:rPr>
  </w:style>
  <w:style w:type="character" w:customStyle="1" w:styleId="apple-converted-space">
    <w:name w:val="apple-converted-space"/>
    <w:basedOn w:val="a0"/>
  </w:style>
  <w:style w:type="character" w:customStyle="1" w:styleId="a6">
    <w:name w:val="批注文字 字符"/>
    <w:basedOn w:val="a0"/>
    <w:link w:val="a4"/>
    <w:uiPriority w:val="99"/>
    <w:semiHidden/>
    <w:rPr>
      <w:kern w:val="2"/>
      <w:sz w:val="21"/>
      <w:szCs w:val="22"/>
    </w:rPr>
  </w:style>
  <w:style w:type="character" w:customStyle="1" w:styleId="70">
    <w:name w:val="标题 7 字符"/>
    <w:basedOn w:val="a0"/>
    <w:link w:val="7"/>
    <w:uiPriority w:val="9"/>
    <w:semiHidden/>
    <w:rPr>
      <w:rFonts w:ascii="Calibri" w:eastAsia="宋体" w:hAnsi="Calibri" w:cs="Times New Roman"/>
      <w:b/>
      <w:bCs/>
      <w:kern w:val="2"/>
      <w:sz w:val="24"/>
      <w:szCs w:val="24"/>
    </w:rPr>
  </w:style>
  <w:style w:type="character" w:customStyle="1" w:styleId="af0">
    <w:name w:val="脚注文本 字符"/>
    <w:basedOn w:val="a0"/>
    <w:link w:val="af"/>
    <w:uiPriority w:val="99"/>
    <w:semiHidden/>
    <w:qFormat/>
    <w:rPr>
      <w:kern w:val="2"/>
      <w:sz w:val="18"/>
      <w:szCs w:val="18"/>
    </w:rPr>
  </w:style>
  <w:style w:type="character" w:customStyle="1" w:styleId="a8">
    <w:name w:val="纯文本 字符"/>
    <w:basedOn w:val="a0"/>
    <w:link w:val="a7"/>
    <w:uiPriority w:val="99"/>
    <w:qFormat/>
    <w:rPr>
      <w:rFonts w:ascii="宋体" w:hAnsi="Courier New" w:cs="Courier New"/>
      <w:kern w:val="2"/>
      <w:sz w:val="21"/>
      <w:szCs w:val="21"/>
    </w:rPr>
  </w:style>
  <w:style w:type="character" w:customStyle="1" w:styleId="af2">
    <w:name w:val="普通(网站) 字符"/>
    <w:link w:val="af1"/>
    <w:locked/>
    <w:rPr>
      <w:rFonts w:ascii="宋体" w:hAnsi="宋体"/>
      <w:sz w:val="24"/>
    </w:rPr>
  </w:style>
  <w:style w:type="character" w:customStyle="1" w:styleId="a5">
    <w:name w:val="批注主题 字符"/>
    <w:basedOn w:val="a6"/>
    <w:link w:val="a3"/>
    <w:uiPriority w:val="99"/>
    <w:semiHidden/>
    <w:qFormat/>
    <w:rPr>
      <w:b/>
      <w:bCs/>
      <w:kern w:val="2"/>
      <w:sz w:val="21"/>
      <w:szCs w:val="22"/>
    </w:rPr>
  </w:style>
  <w:style w:type="character" w:customStyle="1" w:styleId="af4">
    <w:name w:val="标题 字符"/>
    <w:link w:val="af3"/>
    <w:uiPriority w:val="10"/>
    <w:qFormat/>
    <w:rPr>
      <w:rFonts w:ascii="Cambria" w:hAnsi="Cambria" w:cs="Times New Roman"/>
      <w:b/>
      <w:bCs/>
      <w:kern w:val="2"/>
      <w:sz w:val="32"/>
      <w:szCs w:val="32"/>
    </w:rPr>
  </w:style>
  <w:style w:type="character" w:customStyle="1" w:styleId="50">
    <w:name w:val="标题 5 字符"/>
    <w:basedOn w:val="a0"/>
    <w:link w:val="5"/>
    <w:uiPriority w:val="9"/>
    <w:semiHidden/>
    <w:qFormat/>
    <w:rPr>
      <w:rFonts w:ascii="Calibri" w:eastAsia="宋体" w:hAnsi="Calibri" w:cs="Times New Roman"/>
      <w:b/>
      <w:bCs/>
      <w:kern w:val="2"/>
      <w:sz w:val="28"/>
      <w:szCs w:val="28"/>
    </w:rPr>
  </w:style>
  <w:style w:type="character" w:customStyle="1" w:styleId="20">
    <w:name w:val="标题 2 字符"/>
    <w:basedOn w:val="a0"/>
    <w:link w:val="2"/>
    <w:uiPriority w:val="9"/>
    <w:qFormat/>
    <w:rPr>
      <w:rFonts w:ascii="Cambria" w:eastAsia="宋体" w:hAnsi="Cambria" w:cs="Times New Roman"/>
      <w:b/>
      <w:bCs/>
      <w:kern w:val="2"/>
      <w:sz w:val="32"/>
      <w:szCs w:val="32"/>
    </w:rPr>
  </w:style>
  <w:style w:type="character" w:customStyle="1" w:styleId="ae">
    <w:name w:val="页眉 字符"/>
    <w:link w:val="ad"/>
    <w:uiPriority w:val="99"/>
    <w:semiHidden/>
    <w:qFormat/>
    <w:rPr>
      <w:sz w:val="18"/>
      <w:szCs w:val="18"/>
    </w:rPr>
  </w:style>
  <w:style w:type="character" w:customStyle="1" w:styleId="10">
    <w:name w:val="标题 1 字符"/>
    <w:link w:val="1"/>
    <w:uiPriority w:val="9"/>
    <w:qFormat/>
    <w:rPr>
      <w:b/>
      <w:bCs/>
      <w:kern w:val="44"/>
      <w:sz w:val="44"/>
      <w:szCs w:val="44"/>
    </w:rPr>
  </w:style>
  <w:style w:type="character" w:customStyle="1" w:styleId="80">
    <w:name w:val="标题 8 字符"/>
    <w:basedOn w:val="a0"/>
    <w:link w:val="8"/>
    <w:uiPriority w:val="9"/>
    <w:semiHidden/>
    <w:qFormat/>
    <w:rPr>
      <w:rFonts w:ascii="Cambria" w:eastAsia="宋体" w:hAnsi="Cambria" w:cs="Times New Roman"/>
      <w:kern w:val="2"/>
      <w:sz w:val="24"/>
      <w:szCs w:val="24"/>
    </w:rPr>
  </w:style>
  <w:style w:type="character" w:customStyle="1" w:styleId="60">
    <w:name w:val="标题 6 字符"/>
    <w:basedOn w:val="a0"/>
    <w:link w:val="6"/>
    <w:uiPriority w:val="9"/>
    <w:semiHidden/>
    <w:rPr>
      <w:rFonts w:ascii="Cambria" w:eastAsia="宋体" w:hAnsi="Cambria" w:cs="Times New Roman"/>
      <w:b/>
      <w:bCs/>
      <w:kern w:val="2"/>
      <w:sz w:val="24"/>
      <w:szCs w:val="24"/>
    </w:rPr>
  </w:style>
  <w:style w:type="character" w:customStyle="1" w:styleId="30">
    <w:name w:val="标题 3 字符"/>
    <w:basedOn w:val="a0"/>
    <w:link w:val="3"/>
    <w:uiPriority w:val="9"/>
    <w:semiHidden/>
    <w:qFormat/>
    <w:rPr>
      <w:rFonts w:ascii="Calibri" w:eastAsia="宋体" w:hAnsi="Calibri" w:cs="Times New Roman"/>
      <w:b/>
      <w:bCs/>
      <w:kern w:val="2"/>
      <w:sz w:val="32"/>
      <w:szCs w:val="32"/>
    </w:rPr>
  </w:style>
  <w:style w:type="character" w:customStyle="1" w:styleId="ac">
    <w:name w:val="页脚 字符"/>
    <w:link w:val="ab"/>
    <w:uiPriority w:val="99"/>
    <w:qFormat/>
    <w:rPr>
      <w:sz w:val="18"/>
      <w:szCs w:val="18"/>
    </w:rPr>
  </w:style>
  <w:style w:type="character" w:customStyle="1" w:styleId="DefaultParagraphChar">
    <w:name w:val="DefaultParagraph Char"/>
    <w:basedOn w:val="a0"/>
    <w:link w:val="DefaultParagraph"/>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hAnsi="Times New Roman"/>
      <w:kern w:val="2"/>
      <w:sz w:val="21"/>
      <w:szCs w:val="22"/>
    </w:rPr>
  </w:style>
  <w:style w:type="character" w:customStyle="1" w:styleId="40">
    <w:name w:val="标题 4 字符"/>
    <w:basedOn w:val="a0"/>
    <w:link w:val="4"/>
    <w:uiPriority w:val="9"/>
    <w:semiHidden/>
    <w:rPr>
      <w:rFonts w:ascii="Cambria" w:eastAsia="宋体" w:hAnsi="Cambria" w:cs="Times New Roman"/>
      <w:b/>
      <w:bCs/>
      <w:kern w:val="2"/>
      <w:sz w:val="28"/>
      <w:szCs w:val="28"/>
    </w:rPr>
  </w:style>
  <w:style w:type="paragraph" w:customStyle="1" w:styleId="11">
    <w:name w:val="列出段落1"/>
    <w:basedOn w:val="a"/>
    <w:qFormat/>
    <w:pPr>
      <w:ind w:firstLineChars="200" w:firstLine="420"/>
    </w:pPr>
    <w:rPr>
      <w:rFonts w:ascii="Times New Roman" w:hAnsi="Times New Roman"/>
      <w:szCs w:val="24"/>
    </w:rPr>
  </w:style>
  <w:style w:type="paragraph" w:customStyle="1" w:styleId="Default">
    <w:name w:val="Default"/>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pPr>
      <w:ind w:firstLineChars="200" w:firstLine="42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410</Words>
  <Characters>2341</Characters>
  <Application>Microsoft Office Word</Application>
  <DocSecurity>0</DocSecurity>
  <Lines>19</Lines>
  <Paragraphs>5</Paragraphs>
  <ScaleCrop>false</ScaleCrop>
  <Manager> </Manager>
  <Company> </Company>
  <LinksUpToDate>false</LinksUpToDate>
  <CharactersWithSpaces>2746</CharactersWithSpaces>
  <SharedDoc>false</SharedDoc>
  <HyperlinkBase>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dearedu</cp:lastModifiedBy>
  <cp:revision>2</cp:revision>
  <cp:lastPrinted>2016-09-05T09:15:00Z</cp:lastPrinted>
  <dcterms:created xsi:type="dcterms:W3CDTF">2018-09-27T01:18:00Z</dcterms:created>
  <dcterms:modified xsi:type="dcterms:W3CDTF">2018-12-29T04:09:00Z</dcterms:modified>
  <cp:category> </cp:category>
</cp:coreProperties>
</file>